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A545" w14:textId="77777777" w:rsidR="00E27091" w:rsidRDefault="00E27091">
      <w:pPr>
        <w:spacing w:after="140"/>
        <w:rPr>
          <w:rFonts w:ascii="Verdana" w:eastAsia="Verdana" w:hAnsi="Verdana" w:cs="Verdana"/>
          <w:i/>
          <w:color w:val="FF3333"/>
        </w:rPr>
      </w:pPr>
    </w:p>
    <w:tbl>
      <w:tblPr>
        <w:tblStyle w:val="a"/>
        <w:tblW w:w="9600" w:type="dxa"/>
        <w:tblLayout w:type="fixed"/>
        <w:tblLook w:val="0000" w:firstRow="0" w:lastRow="0" w:firstColumn="0" w:lastColumn="0" w:noHBand="0" w:noVBand="0"/>
      </w:tblPr>
      <w:tblGrid>
        <w:gridCol w:w="1306"/>
        <w:gridCol w:w="8294"/>
      </w:tblGrid>
      <w:tr w:rsidR="00E27091" w14:paraId="4D3AA549" w14:textId="77777777">
        <w:tc>
          <w:tcPr>
            <w:tcW w:w="1306" w:type="dxa"/>
            <w:tcBorders>
              <w:top w:val="nil"/>
              <w:bottom w:val="nil"/>
            </w:tcBorders>
          </w:tcPr>
          <w:p w14:paraId="4D3AA546" w14:textId="77777777" w:rsidR="00E27091" w:rsidRDefault="00E27091">
            <w:pPr>
              <w:rPr>
                <w:rFonts w:ascii="Verdana" w:eastAsia="Verdana" w:hAnsi="Verdana" w:cs="Verdana"/>
                <w:i/>
                <w:color w:val="FF3333"/>
              </w:rPr>
            </w:pPr>
          </w:p>
        </w:tc>
        <w:tc>
          <w:tcPr>
            <w:tcW w:w="8294" w:type="dxa"/>
            <w:tcBorders>
              <w:top w:val="nil"/>
              <w:bottom w:val="nil"/>
            </w:tcBorders>
          </w:tcPr>
          <w:p w14:paraId="4D3AA547" w14:textId="6CB47812" w:rsidR="00E27091" w:rsidRDefault="00E27091" w:rsidP="00B75ED4">
            <w:pPr>
              <w:spacing w:after="227"/>
              <w:rPr>
                <w:rFonts w:ascii="Verdana" w:eastAsia="Verdana" w:hAnsi="Verdana" w:cs="Verdana"/>
                <w:i/>
                <w:color w:val="0000FF"/>
              </w:rPr>
            </w:pPr>
          </w:p>
          <w:p w14:paraId="22D8D5A7" w14:textId="3A5361EA" w:rsidR="00E01EC4" w:rsidRDefault="00E01EC4">
            <w:pPr>
              <w:spacing w:after="227"/>
              <w:jc w:val="center"/>
              <w:rPr>
                <w:rFonts w:ascii="Verdana" w:eastAsia="Verdana" w:hAnsi="Verdana" w:cs="Verdana"/>
                <w:i/>
                <w:color w:val="0000FF"/>
              </w:rPr>
            </w:pPr>
            <w:r>
              <w:rPr>
                <w:rFonts w:ascii="Verdana" w:eastAsia="Verdana" w:hAnsi="Verdana" w:cs="Verdana"/>
                <w:i/>
                <w:color w:val="0000FF"/>
              </w:rPr>
              <w:t>Rhodes 19</w:t>
            </w:r>
            <w:r w:rsidR="00B75ED4">
              <w:rPr>
                <w:rFonts w:ascii="Verdana" w:eastAsia="Verdana" w:hAnsi="Verdana" w:cs="Verdana"/>
                <w:i/>
                <w:color w:val="0000FF"/>
              </w:rPr>
              <w:t>,</w:t>
            </w:r>
            <w:r>
              <w:rPr>
                <w:rFonts w:ascii="Verdana" w:eastAsia="Verdana" w:hAnsi="Verdana" w:cs="Verdana"/>
                <w:i/>
                <w:color w:val="0000FF"/>
              </w:rPr>
              <w:t xml:space="preserve"> </w:t>
            </w:r>
            <w:r w:rsidR="00B75ED4">
              <w:rPr>
                <w:rFonts w:ascii="Verdana" w:eastAsia="Verdana" w:hAnsi="Verdana" w:cs="Verdana"/>
                <w:i/>
                <w:color w:val="0000FF"/>
              </w:rPr>
              <w:t>ILCA</w:t>
            </w:r>
            <w:r w:rsidR="004327D6">
              <w:rPr>
                <w:rFonts w:ascii="Verdana" w:eastAsia="Verdana" w:hAnsi="Verdana" w:cs="Verdana"/>
                <w:i/>
                <w:color w:val="0000FF"/>
              </w:rPr>
              <w:t>/Laser</w:t>
            </w:r>
            <w:r w:rsidR="007D71DC">
              <w:rPr>
                <w:rFonts w:ascii="Verdana" w:eastAsia="Verdana" w:hAnsi="Verdana" w:cs="Verdana"/>
                <w:i/>
                <w:color w:val="0000FF"/>
              </w:rPr>
              <w:t xml:space="preserve">, and Vanguard </w:t>
            </w:r>
            <w:r>
              <w:rPr>
                <w:rFonts w:ascii="Verdana" w:eastAsia="Verdana" w:hAnsi="Verdana" w:cs="Verdana"/>
                <w:i/>
                <w:color w:val="0000FF"/>
              </w:rPr>
              <w:t xml:space="preserve">Red Flannels </w:t>
            </w:r>
          </w:p>
          <w:p w14:paraId="10FA3535" w14:textId="5FEE81F0" w:rsidR="001C44C7" w:rsidRDefault="001C44C7">
            <w:pPr>
              <w:spacing w:after="227"/>
              <w:jc w:val="center"/>
              <w:rPr>
                <w:rFonts w:ascii="Verdana" w:eastAsia="Verdana" w:hAnsi="Verdana" w:cs="Verdana"/>
                <w:i/>
                <w:color w:val="0000FF"/>
              </w:rPr>
            </w:pPr>
            <w:r>
              <w:rPr>
                <w:rFonts w:ascii="Verdana" w:eastAsia="Verdana" w:hAnsi="Verdana" w:cs="Verdana"/>
                <w:i/>
                <w:color w:val="0000FF"/>
              </w:rPr>
              <w:t>Chicago Corinthian Yacht Club</w:t>
            </w:r>
          </w:p>
          <w:p w14:paraId="4879EB7C" w14:textId="02F42DC8" w:rsidR="001402E4" w:rsidRDefault="001402E4">
            <w:pPr>
              <w:spacing w:after="227"/>
              <w:jc w:val="center"/>
              <w:rPr>
                <w:rFonts w:ascii="Verdana" w:eastAsia="Verdana" w:hAnsi="Verdana" w:cs="Verdana"/>
                <w:i/>
                <w:color w:val="0000FF"/>
              </w:rPr>
            </w:pPr>
            <w:r>
              <w:rPr>
                <w:rFonts w:ascii="Verdana" w:eastAsia="Verdana" w:hAnsi="Verdana" w:cs="Verdana"/>
                <w:i/>
                <w:color w:val="0000FF"/>
              </w:rPr>
              <w:t>Montrose Harbor, Chicago</w:t>
            </w:r>
            <w:r w:rsidR="00583F1D">
              <w:rPr>
                <w:rFonts w:ascii="Verdana" w:eastAsia="Verdana" w:hAnsi="Verdana" w:cs="Verdana"/>
                <w:i/>
                <w:color w:val="0000FF"/>
              </w:rPr>
              <w:t>,</w:t>
            </w:r>
            <w:r>
              <w:rPr>
                <w:rFonts w:ascii="Verdana" w:eastAsia="Verdana" w:hAnsi="Verdana" w:cs="Verdana"/>
                <w:i/>
                <w:color w:val="0000FF"/>
              </w:rPr>
              <w:t xml:space="preserve"> Illinois </w:t>
            </w:r>
          </w:p>
          <w:p w14:paraId="65E4DF73" w14:textId="4CD4C1C4" w:rsidR="001C44C7" w:rsidRDefault="001C44C7">
            <w:pPr>
              <w:spacing w:after="227"/>
              <w:jc w:val="center"/>
              <w:rPr>
                <w:rFonts w:ascii="Verdana" w:eastAsia="Verdana" w:hAnsi="Verdana" w:cs="Verdana"/>
                <w:i/>
                <w:color w:val="0000FF"/>
              </w:rPr>
            </w:pPr>
            <w:r>
              <w:rPr>
                <w:rFonts w:ascii="Verdana" w:eastAsia="Verdana" w:hAnsi="Verdana" w:cs="Verdana"/>
                <w:i/>
                <w:color w:val="0000FF"/>
              </w:rPr>
              <w:t>September 7</w:t>
            </w:r>
            <w:r w:rsidR="00A8051D">
              <w:rPr>
                <w:rFonts w:ascii="Verdana" w:eastAsia="Verdana" w:hAnsi="Verdana" w:cs="Verdana"/>
                <w:i/>
                <w:color w:val="0000FF"/>
              </w:rPr>
              <w:t xml:space="preserve">, </w:t>
            </w:r>
            <w:r>
              <w:rPr>
                <w:rFonts w:ascii="Verdana" w:eastAsia="Verdana" w:hAnsi="Verdana" w:cs="Verdana"/>
                <w:i/>
                <w:color w:val="0000FF"/>
              </w:rPr>
              <w:t>202</w:t>
            </w:r>
            <w:r w:rsidR="00EE33D3">
              <w:rPr>
                <w:rFonts w:ascii="Verdana" w:eastAsia="Verdana" w:hAnsi="Verdana" w:cs="Verdana"/>
                <w:i/>
                <w:color w:val="0000FF"/>
              </w:rPr>
              <w:t>5</w:t>
            </w:r>
          </w:p>
          <w:p w14:paraId="6656D3F2" w14:textId="77777777" w:rsidR="00483E37" w:rsidRDefault="00483E37">
            <w:pPr>
              <w:spacing w:after="227"/>
              <w:jc w:val="center"/>
              <w:rPr>
                <w:rFonts w:ascii="Verdana" w:eastAsia="Verdana" w:hAnsi="Verdana" w:cs="Verdana"/>
                <w:i/>
                <w:color w:val="0000FF"/>
              </w:rPr>
            </w:pPr>
          </w:p>
          <w:p w14:paraId="4D3AA548" w14:textId="77777777" w:rsidR="00E27091" w:rsidRDefault="00E838D9">
            <w:pPr>
              <w:spacing w:after="227"/>
              <w:jc w:val="center"/>
              <w:rPr>
                <w:rFonts w:ascii="Verdana" w:eastAsia="Verdana" w:hAnsi="Verdana" w:cs="Verdana"/>
                <w:color w:val="FF0000"/>
              </w:rPr>
            </w:pPr>
            <w:r>
              <w:rPr>
                <w:rFonts w:ascii="Verdana" w:eastAsia="Verdana" w:hAnsi="Verdana" w:cs="Verdana"/>
              </w:rPr>
              <w:t>SAILING INSTRUCTIONS</w:t>
            </w:r>
            <w:r>
              <w:rPr>
                <w:rFonts w:ascii="Verdana" w:eastAsia="Verdana" w:hAnsi="Verdana" w:cs="Verdana"/>
                <w:color w:val="000000"/>
              </w:rPr>
              <w:t xml:space="preserve"> (SIs)</w:t>
            </w:r>
          </w:p>
        </w:tc>
      </w:tr>
      <w:tr w:rsidR="00E27091" w14:paraId="4D3AA54C" w14:textId="77777777">
        <w:tc>
          <w:tcPr>
            <w:tcW w:w="1306" w:type="dxa"/>
          </w:tcPr>
          <w:p w14:paraId="4D3AA54A" w14:textId="77777777" w:rsidR="00E27091" w:rsidRDefault="00E27091">
            <w:pPr>
              <w:rPr>
                <w:rFonts w:ascii="Verdana" w:eastAsia="Verdana" w:hAnsi="Verdana" w:cs="Verdana"/>
                <w:i/>
                <w:color w:val="FF0000"/>
              </w:rPr>
            </w:pPr>
          </w:p>
        </w:tc>
        <w:tc>
          <w:tcPr>
            <w:tcW w:w="8294" w:type="dxa"/>
          </w:tcPr>
          <w:p w14:paraId="547D0050" w14:textId="77777777" w:rsidR="004D02EA" w:rsidRPr="00462782" w:rsidRDefault="004D02EA" w:rsidP="004D02EA">
            <w:pPr>
              <w:pStyle w:val="Heading1"/>
              <w:rPr>
                <w:rFonts w:asciiTheme="minorHAnsi" w:eastAsiaTheme="minorHAnsi" w:hAnsiTheme="minorHAnsi" w:cstheme="minorBidi"/>
                <w:sz w:val="22"/>
                <w:szCs w:val="22"/>
              </w:rPr>
            </w:pPr>
            <w:r w:rsidRPr="00462782">
              <w:rPr>
                <w:rFonts w:asciiTheme="minorHAnsi" w:eastAsiaTheme="minorHAnsi" w:hAnsiTheme="minorHAnsi" w:cstheme="minorBidi"/>
                <w:sz w:val="22"/>
                <w:szCs w:val="22"/>
              </w:rPr>
              <w:t xml:space="preserve">The notation ‘[NP]’ in a rule means that a boat may not protest another boat for breaking that rule. This changes RRS 60.1(a). </w:t>
            </w:r>
          </w:p>
          <w:p w14:paraId="4D3AA54B" w14:textId="3D49F955" w:rsidR="00E27091" w:rsidRDefault="00E27091">
            <w:pPr>
              <w:spacing w:after="227"/>
              <w:rPr>
                <w:rFonts w:ascii="Verdana" w:eastAsia="Verdana" w:hAnsi="Verdana" w:cs="Verdana"/>
                <w:color w:val="FF3333"/>
              </w:rPr>
            </w:pPr>
          </w:p>
        </w:tc>
      </w:tr>
      <w:tr w:rsidR="00E27091" w14:paraId="4D3AA54F" w14:textId="77777777">
        <w:tc>
          <w:tcPr>
            <w:tcW w:w="1306" w:type="dxa"/>
          </w:tcPr>
          <w:p w14:paraId="4D3AA54D" w14:textId="77777777" w:rsidR="00E27091" w:rsidRDefault="00E838D9">
            <w:pPr>
              <w:rPr>
                <w:rFonts w:ascii="Verdana" w:eastAsia="Verdana" w:hAnsi="Verdana" w:cs="Verdana"/>
              </w:rPr>
            </w:pPr>
            <w:r>
              <w:rPr>
                <w:rFonts w:ascii="Verdana" w:eastAsia="Verdana" w:hAnsi="Verdana" w:cs="Verdana"/>
                <w:b/>
                <w:color w:val="000000"/>
              </w:rPr>
              <w:t>1</w:t>
            </w:r>
          </w:p>
        </w:tc>
        <w:tc>
          <w:tcPr>
            <w:tcW w:w="8294" w:type="dxa"/>
          </w:tcPr>
          <w:p w14:paraId="4D3AA54E" w14:textId="77777777" w:rsidR="00E27091" w:rsidRDefault="00E838D9">
            <w:pPr>
              <w:spacing w:after="227"/>
              <w:rPr>
                <w:rFonts w:ascii="Verdana" w:eastAsia="Verdana" w:hAnsi="Verdana" w:cs="Verdana"/>
              </w:rPr>
            </w:pPr>
            <w:r>
              <w:rPr>
                <w:rFonts w:ascii="Verdana" w:eastAsia="Verdana" w:hAnsi="Verdana" w:cs="Verdana"/>
                <w:b/>
              </w:rPr>
              <w:t>RULES</w:t>
            </w:r>
          </w:p>
        </w:tc>
      </w:tr>
      <w:tr w:rsidR="00E27091" w14:paraId="4D3AA552" w14:textId="77777777">
        <w:tc>
          <w:tcPr>
            <w:tcW w:w="1306" w:type="dxa"/>
          </w:tcPr>
          <w:p w14:paraId="4D3AA550" w14:textId="77777777" w:rsidR="00E27091" w:rsidRDefault="00E838D9">
            <w:pPr>
              <w:rPr>
                <w:rFonts w:ascii="Verdana" w:eastAsia="Verdana" w:hAnsi="Verdana" w:cs="Verdana"/>
                <w:i/>
                <w:color w:val="FF0000"/>
                <w:sz w:val="20"/>
                <w:szCs w:val="20"/>
              </w:rPr>
            </w:pPr>
            <w:r>
              <w:rPr>
                <w:rFonts w:ascii="Verdana" w:eastAsia="Verdana" w:hAnsi="Verdana" w:cs="Verdana"/>
                <w:b/>
              </w:rPr>
              <w:t>1.1</w:t>
            </w:r>
          </w:p>
        </w:tc>
        <w:tc>
          <w:tcPr>
            <w:tcW w:w="8294" w:type="dxa"/>
          </w:tcPr>
          <w:p w14:paraId="735F5615" w14:textId="77777777" w:rsidR="006A1670" w:rsidRDefault="00564660">
            <w:pPr>
              <w:spacing w:after="227"/>
              <w:rPr>
                <w:rFonts w:ascii="Verdana" w:eastAsia="Verdana" w:hAnsi="Verdana" w:cs="Verdana"/>
              </w:rPr>
            </w:pPr>
            <w:r w:rsidRPr="00564660">
              <w:rPr>
                <w:rFonts w:ascii="Verdana" w:eastAsia="Verdana" w:hAnsi="Verdana" w:cs="Verdana"/>
              </w:rPr>
              <w:t>The event is governed by the rules as defined in The Racing Rules of Sailing 2021-2024</w:t>
            </w:r>
            <w:r w:rsidR="00F16BAE">
              <w:rPr>
                <w:rFonts w:ascii="Verdana" w:eastAsia="Verdana" w:hAnsi="Verdana" w:cs="Verdana"/>
              </w:rPr>
              <w:t xml:space="preserve">, </w:t>
            </w:r>
            <w:r w:rsidRPr="00564660">
              <w:rPr>
                <w:rFonts w:ascii="Verdana" w:eastAsia="Verdana" w:hAnsi="Verdana" w:cs="Verdana"/>
              </w:rPr>
              <w:t>the International Laser Class Association (ILCA)</w:t>
            </w:r>
            <w:r w:rsidR="00BA0C67">
              <w:rPr>
                <w:rFonts w:ascii="Verdana" w:eastAsia="Verdana" w:hAnsi="Verdana" w:cs="Verdana"/>
              </w:rPr>
              <w:t xml:space="preserve"> and the Rhodes 19 Class Rule</w:t>
            </w:r>
            <w:r w:rsidR="00F16BAE">
              <w:rPr>
                <w:rFonts w:ascii="Verdana" w:eastAsia="Verdana" w:hAnsi="Verdana" w:cs="Verdana"/>
              </w:rPr>
              <w:t>s</w:t>
            </w:r>
            <w:r w:rsidR="006A1670">
              <w:rPr>
                <w:rFonts w:ascii="Verdana" w:eastAsia="Verdana" w:hAnsi="Verdana" w:cs="Verdana"/>
              </w:rPr>
              <w:t xml:space="preserve">. </w:t>
            </w:r>
          </w:p>
          <w:p w14:paraId="476E5B70" w14:textId="0B09005B" w:rsidR="00564660" w:rsidRDefault="00564660">
            <w:pPr>
              <w:spacing w:after="227"/>
              <w:rPr>
                <w:rFonts w:ascii="Verdana" w:eastAsia="Verdana" w:hAnsi="Verdana" w:cs="Verdana"/>
              </w:rPr>
            </w:pPr>
            <w:r w:rsidRPr="00564660">
              <w:rPr>
                <w:rFonts w:ascii="Verdana" w:eastAsia="Verdana" w:hAnsi="Verdana" w:cs="Verdana"/>
              </w:rPr>
              <w:t>RRS 40 will be deleted and replaced with: “Competitors shall wear personal flotation devices, except briefly while changing clothing or personal equipment. Wetsuits and drysuits are not personal floatation devices.” Note that Flag “Y” will not be displayed.</w:t>
            </w:r>
          </w:p>
          <w:p w14:paraId="4D3AA551" w14:textId="05EDE1C5" w:rsidR="00276B60" w:rsidRDefault="00276B60">
            <w:pPr>
              <w:spacing w:after="227"/>
              <w:rPr>
                <w:rFonts w:ascii="Verdana" w:eastAsia="Verdana" w:hAnsi="Verdana" w:cs="Verdana"/>
              </w:rPr>
            </w:pPr>
            <w:r>
              <w:t>The first two sentences of rule 44.1 are changed to: ‘A boat may take a One Turn Penalty when she may have broken a rule of Part 2 or rule 31 while racing. However, when she may have broken a rule of Part 2 while in the zone around a mark other than a starting mark, her penalty shall be a Two Turns Penalty</w:t>
            </w:r>
          </w:p>
        </w:tc>
      </w:tr>
      <w:tr w:rsidR="00E27091" w14:paraId="4D3AA555" w14:textId="77777777">
        <w:tc>
          <w:tcPr>
            <w:tcW w:w="1306" w:type="dxa"/>
          </w:tcPr>
          <w:p w14:paraId="4D3AA553" w14:textId="0DE60337" w:rsidR="00E27091" w:rsidRDefault="00E27091">
            <w:pPr>
              <w:rPr>
                <w:rFonts w:ascii="Verdana" w:eastAsia="Verdana" w:hAnsi="Verdana" w:cs="Verdana"/>
                <w:i/>
                <w:color w:val="FF0000"/>
                <w:sz w:val="20"/>
                <w:szCs w:val="20"/>
              </w:rPr>
            </w:pPr>
          </w:p>
        </w:tc>
        <w:tc>
          <w:tcPr>
            <w:tcW w:w="8294" w:type="dxa"/>
          </w:tcPr>
          <w:p w14:paraId="4D3AA554" w14:textId="16C614FB" w:rsidR="008A1DAC" w:rsidRDefault="008A1DAC" w:rsidP="00C66474">
            <w:pPr>
              <w:rPr>
                <w:rFonts w:ascii="Verdana" w:eastAsia="Verdana" w:hAnsi="Verdana" w:cs="Verdana"/>
                <w:i/>
                <w:color w:val="FF0000"/>
              </w:rPr>
            </w:pPr>
          </w:p>
        </w:tc>
      </w:tr>
      <w:tr w:rsidR="00E27091" w14:paraId="4D3AA558" w14:textId="77777777">
        <w:tc>
          <w:tcPr>
            <w:tcW w:w="1306" w:type="dxa"/>
          </w:tcPr>
          <w:p w14:paraId="4D3AA556" w14:textId="77777777" w:rsidR="00E27091" w:rsidRDefault="00E838D9">
            <w:pPr>
              <w:rPr>
                <w:rFonts w:ascii="Verdana" w:eastAsia="Verdana" w:hAnsi="Verdana" w:cs="Verdana"/>
              </w:rPr>
            </w:pPr>
            <w:r>
              <w:rPr>
                <w:rFonts w:ascii="Verdana" w:eastAsia="Verdana" w:hAnsi="Verdana" w:cs="Verdana"/>
                <w:b/>
              </w:rPr>
              <w:t>2</w:t>
            </w:r>
          </w:p>
        </w:tc>
        <w:tc>
          <w:tcPr>
            <w:tcW w:w="8294" w:type="dxa"/>
          </w:tcPr>
          <w:p w14:paraId="4D3AA557" w14:textId="77777777" w:rsidR="00E27091" w:rsidRDefault="00E838D9">
            <w:pPr>
              <w:spacing w:after="227"/>
              <w:rPr>
                <w:rFonts w:ascii="Verdana" w:eastAsia="Verdana" w:hAnsi="Verdana" w:cs="Verdana"/>
              </w:rPr>
            </w:pPr>
            <w:r>
              <w:rPr>
                <w:rFonts w:ascii="Verdana" w:eastAsia="Verdana" w:hAnsi="Verdana" w:cs="Verdana"/>
                <w:b/>
                <w:color w:val="000000"/>
              </w:rPr>
              <w:t>CHANGES TO SAILING INSTRUCTIONS</w:t>
            </w:r>
          </w:p>
        </w:tc>
      </w:tr>
      <w:tr w:rsidR="00E27091" w14:paraId="4D3AA55B" w14:textId="77777777">
        <w:tc>
          <w:tcPr>
            <w:tcW w:w="1306" w:type="dxa"/>
          </w:tcPr>
          <w:p w14:paraId="4D3AA559" w14:textId="77777777" w:rsidR="00E27091" w:rsidRDefault="00E838D9">
            <w:pPr>
              <w:rPr>
                <w:rFonts w:ascii="Verdana" w:eastAsia="Verdana" w:hAnsi="Verdana" w:cs="Verdana"/>
                <w:i/>
                <w:color w:val="FF0000"/>
                <w:sz w:val="20"/>
                <w:szCs w:val="20"/>
              </w:rPr>
            </w:pPr>
            <w:r>
              <w:rPr>
                <w:rFonts w:ascii="Verdana" w:eastAsia="Verdana" w:hAnsi="Verdana" w:cs="Verdana"/>
                <w:b/>
              </w:rPr>
              <w:t>2.1</w:t>
            </w:r>
          </w:p>
        </w:tc>
        <w:tc>
          <w:tcPr>
            <w:tcW w:w="8294" w:type="dxa"/>
          </w:tcPr>
          <w:p w14:paraId="4D3AA55A" w14:textId="77777777" w:rsidR="00E27091" w:rsidRDefault="00E838D9">
            <w:pPr>
              <w:spacing w:after="227"/>
              <w:rPr>
                <w:rFonts w:ascii="Verdana" w:eastAsia="Verdana" w:hAnsi="Verdana" w:cs="Verdana"/>
                <w:color w:val="FF0000"/>
              </w:rPr>
            </w:pPr>
            <w:r>
              <w:rPr>
                <w:rFonts w:ascii="Verdana" w:eastAsia="Verdana" w:hAnsi="Verdana" w:cs="Verdana"/>
                <w:color w:val="000000"/>
              </w:rPr>
              <w:t>Any change to the sailing instructions will be posted before 0900 on the day it will take effect, except that any change to the schedule of races will be posted by 2000 on the day before it will take effect.</w:t>
            </w:r>
          </w:p>
        </w:tc>
      </w:tr>
      <w:tr w:rsidR="00E27091" w14:paraId="4D3AA55E" w14:textId="77777777">
        <w:tc>
          <w:tcPr>
            <w:tcW w:w="1306" w:type="dxa"/>
          </w:tcPr>
          <w:p w14:paraId="4D3AA55C" w14:textId="77777777" w:rsidR="00E27091" w:rsidRDefault="00E838D9">
            <w:pPr>
              <w:rPr>
                <w:rFonts w:ascii="Verdana" w:eastAsia="Verdana" w:hAnsi="Verdana" w:cs="Verdana"/>
                <w:b/>
                <w:sz w:val="20"/>
                <w:szCs w:val="20"/>
              </w:rPr>
            </w:pPr>
            <w:r>
              <w:rPr>
                <w:rFonts w:ascii="Verdana" w:eastAsia="Verdana" w:hAnsi="Verdana" w:cs="Verdana"/>
                <w:b/>
              </w:rPr>
              <w:lastRenderedPageBreak/>
              <w:t>2.2</w:t>
            </w:r>
          </w:p>
        </w:tc>
        <w:tc>
          <w:tcPr>
            <w:tcW w:w="8294" w:type="dxa"/>
          </w:tcPr>
          <w:p w14:paraId="4D3AA55D" w14:textId="4CB51D9B" w:rsidR="00E27091" w:rsidRDefault="00E838D9">
            <w:pPr>
              <w:spacing w:after="227"/>
              <w:rPr>
                <w:rFonts w:ascii="Verdana" w:eastAsia="Verdana" w:hAnsi="Verdana" w:cs="Verdana"/>
              </w:rPr>
            </w:pPr>
            <w:r>
              <w:rPr>
                <w:rFonts w:ascii="Verdana" w:eastAsia="Verdana" w:hAnsi="Verdana" w:cs="Verdana"/>
              </w:rPr>
              <w:t xml:space="preserve">Changes to a sailing instruction may be made on the water by </w:t>
            </w:r>
            <w:r w:rsidR="00956EAA">
              <w:rPr>
                <w:rFonts w:ascii="Verdana" w:eastAsia="Verdana" w:hAnsi="Verdana" w:cs="Verdana"/>
              </w:rPr>
              <w:t xml:space="preserve">the </w:t>
            </w:r>
            <w:r w:rsidR="00622E7C">
              <w:rPr>
                <w:rFonts w:ascii="Verdana" w:eastAsia="Verdana" w:hAnsi="Verdana" w:cs="Verdana"/>
              </w:rPr>
              <w:t>signal boat raising flag</w:t>
            </w:r>
            <w:r w:rsidR="00412D2A">
              <w:rPr>
                <w:rFonts w:ascii="Verdana" w:eastAsia="Verdana" w:hAnsi="Verdana" w:cs="Verdana"/>
              </w:rPr>
              <w:t xml:space="preserve"> L </w:t>
            </w:r>
            <w:r w:rsidR="00A06BA4">
              <w:rPr>
                <w:rFonts w:ascii="Verdana" w:eastAsia="Verdana" w:hAnsi="Verdana" w:cs="Verdana"/>
              </w:rPr>
              <w:t>with one horn</w:t>
            </w:r>
            <w:r w:rsidR="009F4BCB">
              <w:rPr>
                <w:rFonts w:ascii="Verdana" w:eastAsia="Verdana" w:hAnsi="Verdana" w:cs="Verdana"/>
              </w:rPr>
              <w:t>.  Change</w:t>
            </w:r>
            <w:r w:rsidR="00C447DD">
              <w:rPr>
                <w:rFonts w:ascii="Verdana" w:eastAsia="Verdana" w:hAnsi="Verdana" w:cs="Verdana"/>
              </w:rPr>
              <w:t>s to the sailing instructions</w:t>
            </w:r>
            <w:r w:rsidR="009F4BCB">
              <w:rPr>
                <w:rFonts w:ascii="Verdana" w:eastAsia="Verdana" w:hAnsi="Verdana" w:cs="Verdana"/>
              </w:rPr>
              <w:t xml:space="preserve"> will </w:t>
            </w:r>
            <w:r w:rsidR="00C447DD">
              <w:rPr>
                <w:rFonts w:ascii="Verdana" w:eastAsia="Verdana" w:hAnsi="Verdana" w:cs="Verdana"/>
              </w:rPr>
              <w:t xml:space="preserve">then </w:t>
            </w:r>
            <w:r w:rsidR="009F4BCB">
              <w:rPr>
                <w:rFonts w:ascii="Verdana" w:eastAsia="Verdana" w:hAnsi="Verdana" w:cs="Verdana"/>
              </w:rPr>
              <w:t xml:space="preserve">be </w:t>
            </w:r>
            <w:r w:rsidR="00622E7C">
              <w:rPr>
                <w:rFonts w:ascii="Verdana" w:eastAsia="Verdana" w:hAnsi="Verdana" w:cs="Verdana"/>
              </w:rPr>
              <w:t>verbally communicat</w:t>
            </w:r>
            <w:r w:rsidR="009F4BCB">
              <w:rPr>
                <w:rFonts w:ascii="Verdana" w:eastAsia="Verdana" w:hAnsi="Verdana" w:cs="Verdana"/>
              </w:rPr>
              <w:t>ed</w:t>
            </w:r>
            <w:r w:rsidR="00622E7C">
              <w:rPr>
                <w:rFonts w:ascii="Verdana" w:eastAsia="Verdana" w:hAnsi="Verdana" w:cs="Verdana"/>
              </w:rPr>
              <w:t xml:space="preserve"> to each competitor</w:t>
            </w:r>
            <w:r>
              <w:rPr>
                <w:rFonts w:ascii="Verdana" w:eastAsia="Verdana" w:hAnsi="Verdana" w:cs="Verdana"/>
              </w:rPr>
              <w:t>.</w:t>
            </w:r>
          </w:p>
        </w:tc>
      </w:tr>
      <w:tr w:rsidR="00E27091" w14:paraId="4D3AA561" w14:textId="77777777">
        <w:tc>
          <w:tcPr>
            <w:tcW w:w="1306" w:type="dxa"/>
          </w:tcPr>
          <w:p w14:paraId="4D3AA55F" w14:textId="77777777" w:rsidR="00E27091" w:rsidRDefault="00E838D9">
            <w:pPr>
              <w:rPr>
                <w:rFonts w:ascii="Verdana" w:eastAsia="Verdana" w:hAnsi="Verdana" w:cs="Verdana"/>
                <w:b/>
              </w:rPr>
            </w:pPr>
            <w:r>
              <w:rPr>
                <w:rFonts w:ascii="Verdana" w:eastAsia="Verdana" w:hAnsi="Verdana" w:cs="Verdana"/>
                <w:b/>
              </w:rPr>
              <w:t>3</w:t>
            </w:r>
          </w:p>
        </w:tc>
        <w:tc>
          <w:tcPr>
            <w:tcW w:w="8294" w:type="dxa"/>
          </w:tcPr>
          <w:p w14:paraId="4D3AA560" w14:textId="77777777" w:rsidR="00E27091" w:rsidRDefault="00E838D9">
            <w:pPr>
              <w:spacing w:after="227"/>
              <w:rPr>
                <w:rFonts w:ascii="Verdana" w:eastAsia="Verdana" w:hAnsi="Verdana" w:cs="Verdana"/>
                <w:b/>
              </w:rPr>
            </w:pPr>
            <w:r>
              <w:rPr>
                <w:rFonts w:ascii="Verdana" w:eastAsia="Verdana" w:hAnsi="Verdana" w:cs="Verdana"/>
                <w:b/>
              </w:rPr>
              <w:t>COMMUNICATIONS WITH COMPETITORS</w:t>
            </w:r>
          </w:p>
        </w:tc>
      </w:tr>
      <w:tr w:rsidR="00E27091" w14:paraId="4D3AA564" w14:textId="77777777">
        <w:tc>
          <w:tcPr>
            <w:tcW w:w="1306" w:type="dxa"/>
          </w:tcPr>
          <w:p w14:paraId="4D3AA562" w14:textId="77777777" w:rsidR="00E27091" w:rsidRDefault="00E838D9">
            <w:pPr>
              <w:rPr>
                <w:rFonts w:ascii="Verdana" w:eastAsia="Verdana" w:hAnsi="Verdana" w:cs="Verdana"/>
                <w:i/>
                <w:color w:val="FF0000"/>
                <w:sz w:val="20"/>
                <w:szCs w:val="20"/>
              </w:rPr>
            </w:pPr>
            <w:r>
              <w:rPr>
                <w:rFonts w:ascii="Verdana" w:eastAsia="Verdana" w:hAnsi="Verdana" w:cs="Verdana"/>
                <w:b/>
              </w:rPr>
              <w:t>3.1</w:t>
            </w:r>
          </w:p>
        </w:tc>
        <w:tc>
          <w:tcPr>
            <w:tcW w:w="8294" w:type="dxa"/>
          </w:tcPr>
          <w:p w14:paraId="4D3AA563" w14:textId="3D1111CC" w:rsidR="00E27091" w:rsidRPr="00E20C24" w:rsidRDefault="00E838D9">
            <w:pPr>
              <w:spacing w:after="227"/>
              <w:rPr>
                <w:rFonts w:ascii="Verdana" w:eastAsia="Verdana" w:hAnsi="Verdana" w:cs="Verdana"/>
              </w:rPr>
            </w:pPr>
            <w:r>
              <w:rPr>
                <w:rFonts w:ascii="Verdana" w:eastAsia="Verdana" w:hAnsi="Verdana" w:cs="Verdana"/>
              </w:rPr>
              <w:t xml:space="preserve">Notices to competitors will be posted on the official notice board located </w:t>
            </w:r>
            <w:r w:rsidR="00514A8D" w:rsidRPr="00514A8D">
              <w:rPr>
                <w:rFonts w:ascii="Verdana" w:eastAsia="Verdana" w:hAnsi="Verdana" w:cs="Verdana"/>
              </w:rPr>
              <w:t xml:space="preserve">at </w:t>
            </w:r>
            <w:r w:rsidR="00910E36" w:rsidRPr="00910E36">
              <w:rPr>
                <w:rFonts w:ascii="Verdana" w:eastAsia="Verdana" w:hAnsi="Verdana" w:cs="Verdana"/>
              </w:rPr>
              <w:t>https://racing.corinthian.org/regattas/redflannels/notices/</w:t>
            </w:r>
            <w:r w:rsidR="00C94E61">
              <w:rPr>
                <w:rFonts w:ascii="Verdana" w:eastAsia="Verdana" w:hAnsi="Verdana" w:cs="Verdana"/>
              </w:rPr>
              <w:t>.</w:t>
            </w:r>
          </w:p>
        </w:tc>
      </w:tr>
      <w:tr w:rsidR="00E27091" w14:paraId="4D3AA567" w14:textId="77777777">
        <w:tc>
          <w:tcPr>
            <w:tcW w:w="1306" w:type="dxa"/>
          </w:tcPr>
          <w:p w14:paraId="4D3AA565" w14:textId="77777777" w:rsidR="00E27091" w:rsidRDefault="00E838D9">
            <w:pPr>
              <w:rPr>
                <w:rFonts w:ascii="Verdana" w:eastAsia="Verdana" w:hAnsi="Verdana" w:cs="Verdana"/>
                <w:b/>
                <w:sz w:val="20"/>
                <w:szCs w:val="20"/>
              </w:rPr>
            </w:pPr>
            <w:r>
              <w:rPr>
                <w:rFonts w:ascii="Verdana" w:eastAsia="Verdana" w:hAnsi="Verdana" w:cs="Verdana"/>
                <w:b/>
              </w:rPr>
              <w:t>3.2</w:t>
            </w:r>
          </w:p>
        </w:tc>
        <w:tc>
          <w:tcPr>
            <w:tcW w:w="8294" w:type="dxa"/>
          </w:tcPr>
          <w:p w14:paraId="4D3AA566" w14:textId="67BBBC81" w:rsidR="00E27091" w:rsidRDefault="00E838D9">
            <w:pPr>
              <w:spacing w:after="227"/>
              <w:rPr>
                <w:rFonts w:ascii="Verdana" w:eastAsia="Verdana" w:hAnsi="Verdana" w:cs="Verdana"/>
              </w:rPr>
            </w:pPr>
            <w:r>
              <w:rPr>
                <w:rFonts w:ascii="Verdana" w:eastAsia="Verdana" w:hAnsi="Verdana" w:cs="Verdana"/>
                <w:color w:val="3C4043"/>
                <w:highlight w:val="white"/>
              </w:rPr>
              <w:t xml:space="preserve">The race office is located </w:t>
            </w:r>
            <w:r w:rsidR="00207444">
              <w:rPr>
                <w:rFonts w:ascii="Verdana" w:eastAsia="Verdana" w:hAnsi="Verdana" w:cs="Verdana"/>
                <w:color w:val="3C4043"/>
                <w:highlight w:val="white"/>
              </w:rPr>
              <w:t>inside the CCYC Clubhouse</w:t>
            </w:r>
            <w:r w:rsidR="005C30AA">
              <w:rPr>
                <w:rFonts w:ascii="Verdana" w:eastAsia="Verdana" w:hAnsi="Verdana" w:cs="Verdana"/>
                <w:color w:val="3C4043"/>
                <w:highlight w:val="white"/>
              </w:rPr>
              <w:t xml:space="preserve"> </w:t>
            </w:r>
            <w:r w:rsidR="00120699">
              <w:rPr>
                <w:rFonts w:ascii="Verdana" w:eastAsia="Verdana" w:hAnsi="Verdana" w:cs="Verdana"/>
                <w:color w:val="3C4043"/>
                <w:highlight w:val="white"/>
              </w:rPr>
              <w:t>601 W Montrose Ave</w:t>
            </w:r>
            <w:r w:rsidR="002A2ED3">
              <w:rPr>
                <w:rFonts w:ascii="Verdana" w:eastAsia="Verdana" w:hAnsi="Verdana" w:cs="Verdana"/>
                <w:color w:val="3C4043"/>
                <w:highlight w:val="white"/>
              </w:rPr>
              <w:t>, Chicago, Il  (773)-334-9100</w:t>
            </w:r>
            <w:r>
              <w:rPr>
                <w:rFonts w:ascii="Verdana" w:eastAsia="Verdana" w:hAnsi="Verdana" w:cs="Verdana"/>
                <w:color w:val="3C4043"/>
                <w:highlight w:val="white"/>
              </w:rPr>
              <w:t xml:space="preserve">.  </w:t>
            </w:r>
          </w:p>
        </w:tc>
      </w:tr>
      <w:tr w:rsidR="00E27091" w14:paraId="4D3AA56A" w14:textId="77777777">
        <w:tc>
          <w:tcPr>
            <w:tcW w:w="1306" w:type="dxa"/>
          </w:tcPr>
          <w:p w14:paraId="4D3AA568" w14:textId="77777777" w:rsidR="00E27091" w:rsidRDefault="00E838D9">
            <w:pPr>
              <w:rPr>
                <w:rFonts w:ascii="Verdana" w:eastAsia="Verdana" w:hAnsi="Verdana" w:cs="Verdana"/>
                <w:b/>
              </w:rPr>
            </w:pPr>
            <w:r>
              <w:rPr>
                <w:rFonts w:ascii="Verdana" w:eastAsia="Verdana" w:hAnsi="Verdana" w:cs="Verdana"/>
                <w:b/>
              </w:rPr>
              <w:t>3.3</w:t>
            </w:r>
          </w:p>
        </w:tc>
        <w:tc>
          <w:tcPr>
            <w:tcW w:w="8294" w:type="dxa"/>
          </w:tcPr>
          <w:p w14:paraId="4D3AA569" w14:textId="177CCEF6" w:rsidR="00E27091" w:rsidRDefault="00E838D9">
            <w:pPr>
              <w:spacing w:after="227"/>
              <w:rPr>
                <w:rFonts w:ascii="Verdana" w:eastAsia="Verdana" w:hAnsi="Verdana" w:cs="Verdana"/>
                <w:color w:val="3C4043"/>
                <w:highlight w:val="white"/>
              </w:rPr>
            </w:pPr>
            <w:r>
              <w:rPr>
                <w:rFonts w:ascii="Verdana" w:eastAsia="Verdana" w:hAnsi="Verdana" w:cs="Verdana"/>
                <w:color w:val="3C4043"/>
                <w:highlight w:val="white"/>
              </w:rPr>
              <w:t xml:space="preserve">On the water, the race committee intends to monitor and communicate with competitors via VHF radio on channel </w:t>
            </w:r>
            <w:r w:rsidR="002F154E">
              <w:rPr>
                <w:rFonts w:ascii="Verdana" w:eastAsia="Verdana" w:hAnsi="Verdana" w:cs="Verdana"/>
                <w:i/>
                <w:color w:val="0000FF"/>
                <w:highlight w:val="white"/>
              </w:rPr>
              <w:t>72</w:t>
            </w:r>
          </w:p>
        </w:tc>
      </w:tr>
      <w:tr w:rsidR="00E27091" w14:paraId="4D3AA56D" w14:textId="77777777">
        <w:tc>
          <w:tcPr>
            <w:tcW w:w="1306" w:type="dxa"/>
          </w:tcPr>
          <w:p w14:paraId="4D3AA56B" w14:textId="77777777" w:rsidR="00E27091" w:rsidRDefault="00E838D9">
            <w:pPr>
              <w:rPr>
                <w:rFonts w:ascii="Verdana" w:eastAsia="Verdana" w:hAnsi="Verdana" w:cs="Verdana"/>
                <w:b/>
              </w:rPr>
            </w:pPr>
            <w:r>
              <w:rPr>
                <w:rFonts w:ascii="Verdana" w:eastAsia="Verdana" w:hAnsi="Verdana" w:cs="Verdana"/>
                <w:b/>
              </w:rPr>
              <w:t>3.5</w:t>
            </w:r>
          </w:p>
        </w:tc>
        <w:tc>
          <w:tcPr>
            <w:tcW w:w="8294" w:type="dxa"/>
          </w:tcPr>
          <w:p w14:paraId="4D3AA56C" w14:textId="0C87A1DD" w:rsidR="00E27091" w:rsidRDefault="00E838D9">
            <w:pPr>
              <w:spacing w:after="227"/>
              <w:rPr>
                <w:rFonts w:ascii="Verdana" w:eastAsia="Verdana" w:hAnsi="Verdana" w:cs="Verdana"/>
                <w:b/>
              </w:rPr>
            </w:pPr>
            <w:r>
              <w:rPr>
                <w:rFonts w:ascii="Verdana" w:eastAsia="Verdana" w:hAnsi="Verdana" w:cs="Verdana"/>
              </w:rPr>
              <w:t>[DP] From the first warning signal until the end of the last race of the day, except in an emergency, a boat shall not make voice or data transmissions and shall not receive voice or data communication that is not available to all boats.</w:t>
            </w:r>
          </w:p>
        </w:tc>
      </w:tr>
      <w:tr w:rsidR="00E27091" w14:paraId="4D3AA570" w14:textId="77777777">
        <w:tc>
          <w:tcPr>
            <w:tcW w:w="1306" w:type="dxa"/>
          </w:tcPr>
          <w:p w14:paraId="4D3AA56E" w14:textId="77777777" w:rsidR="00E27091" w:rsidRDefault="00E838D9">
            <w:pPr>
              <w:rPr>
                <w:rFonts w:ascii="Verdana" w:eastAsia="Verdana" w:hAnsi="Verdana" w:cs="Verdana"/>
                <w:b/>
                <w:color w:val="000000"/>
              </w:rPr>
            </w:pPr>
            <w:r>
              <w:rPr>
                <w:rFonts w:ascii="Verdana" w:eastAsia="Verdana" w:hAnsi="Verdana" w:cs="Verdana"/>
                <w:b/>
              </w:rPr>
              <w:t>4</w:t>
            </w:r>
          </w:p>
        </w:tc>
        <w:tc>
          <w:tcPr>
            <w:tcW w:w="8294" w:type="dxa"/>
          </w:tcPr>
          <w:p w14:paraId="4D3AA56F"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CODE OF CONDUCT</w:t>
            </w:r>
          </w:p>
        </w:tc>
      </w:tr>
      <w:tr w:rsidR="00E27091" w14:paraId="4D3AA573" w14:textId="77777777">
        <w:tc>
          <w:tcPr>
            <w:tcW w:w="1306" w:type="dxa"/>
          </w:tcPr>
          <w:p w14:paraId="4D3AA571" w14:textId="77777777" w:rsidR="00E27091" w:rsidRDefault="00E838D9">
            <w:pPr>
              <w:rPr>
                <w:rFonts w:ascii="Verdana" w:eastAsia="Verdana" w:hAnsi="Verdana" w:cs="Verdana"/>
                <w:b/>
                <w:color w:val="000000"/>
              </w:rPr>
            </w:pPr>
            <w:r>
              <w:rPr>
                <w:rFonts w:ascii="Verdana" w:eastAsia="Verdana" w:hAnsi="Verdana" w:cs="Verdana"/>
                <w:b/>
              </w:rPr>
              <w:t>4.1</w:t>
            </w:r>
          </w:p>
        </w:tc>
        <w:tc>
          <w:tcPr>
            <w:tcW w:w="8294" w:type="dxa"/>
          </w:tcPr>
          <w:p w14:paraId="4D3AA572" w14:textId="77777777" w:rsidR="00E27091" w:rsidRDefault="00E838D9">
            <w:pPr>
              <w:pBdr>
                <w:top w:val="nil"/>
                <w:left w:val="nil"/>
                <w:bottom w:val="nil"/>
                <w:right w:val="nil"/>
                <w:between w:val="nil"/>
              </w:pBdr>
              <w:spacing w:after="227"/>
              <w:rPr>
                <w:rFonts w:ascii="Verdana" w:eastAsia="Verdana" w:hAnsi="Verdana" w:cs="Verdana"/>
                <w:color w:val="000000"/>
              </w:rPr>
            </w:pPr>
            <w:r>
              <w:rPr>
                <w:rFonts w:ascii="Verdana" w:eastAsia="Verdana" w:hAnsi="Verdana" w:cs="Verdana"/>
              </w:rPr>
              <w:t>[DP] Competitors and support persons shall comply with reasonable requests from race officials.</w:t>
            </w:r>
          </w:p>
        </w:tc>
      </w:tr>
      <w:tr w:rsidR="00D0713D" w:rsidRPr="00D0713D" w14:paraId="4D3AA576" w14:textId="77777777">
        <w:tc>
          <w:tcPr>
            <w:tcW w:w="1306" w:type="dxa"/>
          </w:tcPr>
          <w:p w14:paraId="4D3AA574" w14:textId="5754B71A" w:rsidR="00E27091" w:rsidRDefault="00E27091">
            <w:pPr>
              <w:rPr>
                <w:rFonts w:ascii="Verdana" w:eastAsia="Verdana" w:hAnsi="Verdana" w:cs="Verdana"/>
                <w:b/>
                <w:color w:val="000000"/>
              </w:rPr>
            </w:pPr>
          </w:p>
        </w:tc>
        <w:tc>
          <w:tcPr>
            <w:tcW w:w="8294" w:type="dxa"/>
          </w:tcPr>
          <w:p w14:paraId="4D3AA575" w14:textId="30A02B18" w:rsidR="00E27091" w:rsidRDefault="00E27091">
            <w:pPr>
              <w:pBdr>
                <w:top w:val="nil"/>
                <w:left w:val="nil"/>
                <w:bottom w:val="nil"/>
                <w:right w:val="nil"/>
                <w:between w:val="nil"/>
              </w:pBdr>
              <w:spacing w:after="227"/>
              <w:rPr>
                <w:rFonts w:ascii="Verdana" w:eastAsia="Verdana" w:hAnsi="Verdana" w:cs="Verdana"/>
                <w:i/>
                <w:color w:val="FF0000"/>
              </w:rPr>
            </w:pPr>
          </w:p>
        </w:tc>
      </w:tr>
      <w:tr w:rsidR="00E27091" w14:paraId="4D3AA579" w14:textId="77777777">
        <w:tc>
          <w:tcPr>
            <w:tcW w:w="1306" w:type="dxa"/>
          </w:tcPr>
          <w:p w14:paraId="4D3AA577" w14:textId="77777777" w:rsidR="00E27091" w:rsidRDefault="00E838D9">
            <w:pPr>
              <w:rPr>
                <w:rFonts w:ascii="Verdana" w:eastAsia="Verdana" w:hAnsi="Verdana" w:cs="Verdana"/>
                <w:color w:val="FF0000"/>
                <w:sz w:val="20"/>
                <w:szCs w:val="20"/>
              </w:rPr>
            </w:pPr>
            <w:r>
              <w:rPr>
                <w:rFonts w:ascii="Verdana" w:eastAsia="Verdana" w:hAnsi="Verdana" w:cs="Verdana"/>
                <w:b/>
              </w:rPr>
              <w:t>5</w:t>
            </w:r>
          </w:p>
        </w:tc>
        <w:tc>
          <w:tcPr>
            <w:tcW w:w="8294" w:type="dxa"/>
          </w:tcPr>
          <w:p w14:paraId="4D3AA578"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SIGNALS MADE ASHORE</w:t>
            </w:r>
          </w:p>
        </w:tc>
      </w:tr>
      <w:tr w:rsidR="00E27091" w14:paraId="4D3AA57C" w14:textId="77777777">
        <w:tc>
          <w:tcPr>
            <w:tcW w:w="1306" w:type="dxa"/>
          </w:tcPr>
          <w:p w14:paraId="4D3AA57A" w14:textId="77777777" w:rsidR="00E27091" w:rsidRDefault="00E838D9">
            <w:pPr>
              <w:rPr>
                <w:rFonts w:ascii="Verdana" w:eastAsia="Verdana" w:hAnsi="Verdana" w:cs="Verdana"/>
                <w:i/>
                <w:color w:val="FF0000"/>
              </w:rPr>
            </w:pPr>
            <w:r>
              <w:rPr>
                <w:rFonts w:ascii="Verdana" w:eastAsia="Verdana" w:hAnsi="Verdana" w:cs="Verdana"/>
                <w:b/>
              </w:rPr>
              <w:t>5.1</w:t>
            </w:r>
          </w:p>
        </w:tc>
        <w:tc>
          <w:tcPr>
            <w:tcW w:w="8294" w:type="dxa"/>
          </w:tcPr>
          <w:p w14:paraId="4D3AA57B" w14:textId="24F8E950" w:rsidR="00E27091" w:rsidRDefault="00E838D9">
            <w:pPr>
              <w:spacing w:after="227"/>
              <w:rPr>
                <w:rFonts w:ascii="Verdana" w:eastAsia="Verdana" w:hAnsi="Verdana" w:cs="Verdana"/>
              </w:rPr>
            </w:pPr>
            <w:r>
              <w:rPr>
                <w:rFonts w:ascii="Verdana" w:eastAsia="Verdana" w:hAnsi="Verdana" w:cs="Verdana"/>
                <w:color w:val="000000"/>
              </w:rPr>
              <w:t>Signals made ashore will be displayed at</w:t>
            </w:r>
            <w:r w:rsidR="009B019F">
              <w:rPr>
                <w:rFonts w:ascii="Verdana" w:eastAsia="Verdana" w:hAnsi="Verdana" w:cs="Verdana"/>
                <w:color w:val="000000"/>
              </w:rPr>
              <w:t xml:space="preserve"> CCYC Flag pole</w:t>
            </w:r>
            <w:r>
              <w:rPr>
                <w:rFonts w:ascii="Verdana" w:eastAsia="Verdana" w:hAnsi="Verdana" w:cs="Verdana"/>
                <w:color w:val="000000"/>
              </w:rPr>
              <w:t>.</w:t>
            </w:r>
          </w:p>
        </w:tc>
      </w:tr>
      <w:tr w:rsidR="00E27091" w14:paraId="4D3AA57F" w14:textId="77777777">
        <w:tc>
          <w:tcPr>
            <w:tcW w:w="1306" w:type="dxa"/>
          </w:tcPr>
          <w:p w14:paraId="4D3AA57D" w14:textId="3DD37230" w:rsidR="00E27091" w:rsidRDefault="00E27091">
            <w:pPr>
              <w:rPr>
                <w:rFonts w:ascii="Verdana" w:eastAsia="Verdana" w:hAnsi="Verdana" w:cs="Verdana"/>
                <w:b/>
                <w:color w:val="000000"/>
              </w:rPr>
            </w:pPr>
          </w:p>
        </w:tc>
        <w:tc>
          <w:tcPr>
            <w:tcW w:w="8294" w:type="dxa"/>
          </w:tcPr>
          <w:p w14:paraId="4D3AA57E" w14:textId="412655EC" w:rsidR="00E27091" w:rsidRDefault="00E838D9">
            <w:pPr>
              <w:spacing w:after="227"/>
              <w:rPr>
                <w:rFonts w:ascii="Verdana" w:eastAsia="Verdana" w:hAnsi="Verdana" w:cs="Verdana"/>
              </w:rPr>
            </w:pPr>
            <w:r>
              <w:rPr>
                <w:rFonts w:ascii="Verdana" w:eastAsia="Verdana" w:hAnsi="Verdana" w:cs="Verdana"/>
              </w:rPr>
              <w:t>When flag AP is displayed ashore, ‘1 minute’ is replaced with ‘not less than</w:t>
            </w:r>
            <w:r w:rsidR="009B019F">
              <w:rPr>
                <w:rFonts w:ascii="Verdana" w:eastAsia="Verdana" w:hAnsi="Verdana" w:cs="Verdana"/>
              </w:rPr>
              <w:t xml:space="preserve"> 60</w:t>
            </w:r>
            <w:r>
              <w:rPr>
                <w:rFonts w:ascii="Verdana" w:eastAsia="Verdana" w:hAnsi="Verdana" w:cs="Verdana"/>
              </w:rPr>
              <w:t xml:space="preserve"> minutes’ in Race Signals AP. </w:t>
            </w:r>
          </w:p>
        </w:tc>
      </w:tr>
      <w:tr w:rsidR="00E27091" w14:paraId="4D3AA582" w14:textId="77777777">
        <w:tc>
          <w:tcPr>
            <w:tcW w:w="1306" w:type="dxa"/>
          </w:tcPr>
          <w:p w14:paraId="4D3AA580" w14:textId="148458E8" w:rsidR="00E27091" w:rsidRDefault="00E838D9">
            <w:pPr>
              <w:rPr>
                <w:rFonts w:ascii="Verdana" w:eastAsia="Verdana" w:hAnsi="Verdana" w:cs="Verdana"/>
                <w:b/>
                <w:color w:val="000000"/>
              </w:rPr>
            </w:pPr>
            <w:r>
              <w:rPr>
                <w:rFonts w:ascii="Verdana" w:eastAsia="Verdana" w:hAnsi="Verdana" w:cs="Verdana"/>
                <w:b/>
              </w:rPr>
              <w:t>5.</w:t>
            </w:r>
            <w:r w:rsidR="00F427B7">
              <w:rPr>
                <w:rFonts w:ascii="Verdana" w:eastAsia="Verdana" w:hAnsi="Verdana" w:cs="Verdana"/>
                <w:b/>
              </w:rPr>
              <w:t>2</w:t>
            </w:r>
          </w:p>
        </w:tc>
        <w:tc>
          <w:tcPr>
            <w:tcW w:w="8294" w:type="dxa"/>
          </w:tcPr>
          <w:p w14:paraId="4D3AA581" w14:textId="49F67ABE" w:rsidR="00E27091" w:rsidRDefault="00E838D9">
            <w:pPr>
              <w:spacing w:after="227"/>
              <w:rPr>
                <w:rFonts w:ascii="Verdana" w:eastAsia="Verdana" w:hAnsi="Verdana" w:cs="Verdana"/>
              </w:rPr>
            </w:pPr>
            <w:r>
              <w:rPr>
                <w:rFonts w:ascii="Verdana" w:eastAsia="Verdana" w:hAnsi="Verdana" w:cs="Verdana"/>
              </w:rPr>
              <w:t>[DP] Flag D with one sound means ‘Boats are requested not to</w:t>
            </w:r>
            <w:r w:rsidR="00AE64BF">
              <w:rPr>
                <w:rFonts w:ascii="Verdana" w:eastAsia="Verdana" w:hAnsi="Verdana" w:cs="Verdana"/>
              </w:rPr>
              <w:t xml:space="preserve"> </w:t>
            </w:r>
            <w:r>
              <w:rPr>
                <w:rFonts w:ascii="Verdana" w:eastAsia="Verdana" w:hAnsi="Verdana" w:cs="Verdana"/>
              </w:rPr>
              <w:t xml:space="preserve">leave the harbour. The warning signal will be made not less than </w:t>
            </w:r>
            <w:r w:rsidR="00AE64BF">
              <w:rPr>
                <w:rFonts w:ascii="Verdana" w:eastAsia="Verdana" w:hAnsi="Verdana" w:cs="Verdana"/>
              </w:rPr>
              <w:t>60</w:t>
            </w:r>
            <w:r>
              <w:rPr>
                <w:rFonts w:ascii="Verdana" w:eastAsia="Verdana" w:hAnsi="Verdana" w:cs="Verdana"/>
              </w:rPr>
              <w:t xml:space="preserve"> minutes after flag D is </w:t>
            </w:r>
            <w:r w:rsidR="00953998">
              <w:rPr>
                <w:rFonts w:ascii="Verdana" w:eastAsia="Verdana" w:hAnsi="Verdana" w:cs="Verdana"/>
              </w:rPr>
              <w:t>lowered</w:t>
            </w:r>
            <w:r>
              <w:rPr>
                <w:rFonts w:ascii="Verdana" w:eastAsia="Verdana" w:hAnsi="Verdana" w:cs="Verdana"/>
              </w:rPr>
              <w:t xml:space="preserve"> </w:t>
            </w:r>
          </w:p>
        </w:tc>
      </w:tr>
      <w:tr w:rsidR="00E27091" w14:paraId="4D3AA585" w14:textId="77777777">
        <w:tc>
          <w:tcPr>
            <w:tcW w:w="1306" w:type="dxa"/>
          </w:tcPr>
          <w:p w14:paraId="4D3AA583" w14:textId="77777777" w:rsidR="00E27091" w:rsidRDefault="00E838D9">
            <w:pPr>
              <w:rPr>
                <w:rFonts w:ascii="Verdana" w:eastAsia="Verdana" w:hAnsi="Verdana" w:cs="Verdana"/>
              </w:rPr>
            </w:pPr>
            <w:r>
              <w:rPr>
                <w:rFonts w:ascii="Verdana" w:eastAsia="Verdana" w:hAnsi="Verdana" w:cs="Verdana"/>
                <w:b/>
              </w:rPr>
              <w:t>6</w:t>
            </w:r>
          </w:p>
        </w:tc>
        <w:tc>
          <w:tcPr>
            <w:tcW w:w="8294" w:type="dxa"/>
          </w:tcPr>
          <w:p w14:paraId="4D3AA58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SCHEDULE OF RACES</w:t>
            </w:r>
          </w:p>
        </w:tc>
      </w:tr>
      <w:tr w:rsidR="00E27091" w14:paraId="4D3AA58E" w14:textId="77777777">
        <w:tc>
          <w:tcPr>
            <w:tcW w:w="1306" w:type="dxa"/>
          </w:tcPr>
          <w:p w14:paraId="4D3AA58C" w14:textId="323A0FC8" w:rsidR="00E27091" w:rsidRDefault="00E838D9">
            <w:pPr>
              <w:rPr>
                <w:rFonts w:ascii="Verdana" w:eastAsia="Verdana" w:hAnsi="Verdana" w:cs="Verdana"/>
                <w:b/>
                <w:sz w:val="20"/>
                <w:szCs w:val="20"/>
              </w:rPr>
            </w:pPr>
            <w:r>
              <w:rPr>
                <w:rFonts w:ascii="Verdana" w:eastAsia="Verdana" w:hAnsi="Verdana" w:cs="Verdana"/>
                <w:b/>
              </w:rPr>
              <w:t>6.</w:t>
            </w:r>
            <w:r w:rsidR="00DE3F38">
              <w:rPr>
                <w:rFonts w:ascii="Verdana" w:eastAsia="Verdana" w:hAnsi="Verdana" w:cs="Verdana"/>
                <w:b/>
              </w:rPr>
              <w:t>1</w:t>
            </w:r>
          </w:p>
        </w:tc>
        <w:tc>
          <w:tcPr>
            <w:tcW w:w="8294" w:type="dxa"/>
          </w:tcPr>
          <w:p w14:paraId="59510DCA" w14:textId="7738A53E" w:rsidR="00E27091" w:rsidRDefault="00E838D9">
            <w:pPr>
              <w:spacing w:after="227"/>
              <w:rPr>
                <w:rFonts w:ascii="Verdana" w:eastAsia="Verdana" w:hAnsi="Verdana" w:cs="Verdana"/>
              </w:rPr>
            </w:pPr>
            <w:r>
              <w:rPr>
                <w:rFonts w:ascii="Verdana" w:eastAsia="Verdana" w:hAnsi="Verdana" w:cs="Verdana"/>
              </w:rPr>
              <w:t>The scheduled time of the warning signal for the first race</w:t>
            </w:r>
            <w:r w:rsidR="00764E1E">
              <w:rPr>
                <w:rFonts w:ascii="Verdana" w:eastAsia="Verdana" w:hAnsi="Verdana" w:cs="Verdana"/>
              </w:rPr>
              <w:t xml:space="preserve"> is 11:00</w:t>
            </w:r>
          </w:p>
          <w:p w14:paraId="4D3AA58D" w14:textId="5EB3B846" w:rsidR="00425C47" w:rsidRDefault="00425C47">
            <w:pPr>
              <w:spacing w:after="227"/>
              <w:rPr>
                <w:rFonts w:ascii="Verdana" w:eastAsia="Verdana" w:hAnsi="Verdana" w:cs="Verdana"/>
                <w:color w:val="FF0000"/>
              </w:rPr>
            </w:pPr>
          </w:p>
        </w:tc>
      </w:tr>
      <w:tr w:rsidR="00E27091" w14:paraId="4D3AA591" w14:textId="77777777">
        <w:tc>
          <w:tcPr>
            <w:tcW w:w="1306" w:type="dxa"/>
          </w:tcPr>
          <w:p w14:paraId="4D3AA58F" w14:textId="494EA2E7" w:rsidR="00E27091" w:rsidRDefault="00E838D9">
            <w:pPr>
              <w:rPr>
                <w:rFonts w:ascii="Verdana" w:eastAsia="Verdana" w:hAnsi="Verdana" w:cs="Verdana"/>
                <w:i/>
                <w:color w:val="FF0000"/>
              </w:rPr>
            </w:pPr>
            <w:r>
              <w:rPr>
                <w:rFonts w:ascii="Verdana" w:eastAsia="Verdana" w:hAnsi="Verdana" w:cs="Verdana"/>
                <w:b/>
              </w:rPr>
              <w:t>6.</w:t>
            </w:r>
            <w:r w:rsidR="00764E1E">
              <w:rPr>
                <w:rFonts w:ascii="Verdana" w:eastAsia="Verdana" w:hAnsi="Verdana" w:cs="Verdana"/>
                <w:b/>
              </w:rPr>
              <w:t>2</w:t>
            </w:r>
          </w:p>
        </w:tc>
        <w:tc>
          <w:tcPr>
            <w:tcW w:w="8294" w:type="dxa"/>
          </w:tcPr>
          <w:p w14:paraId="4D3AA590" w14:textId="77777777" w:rsidR="00E27091" w:rsidRDefault="00E838D9">
            <w:pPr>
              <w:spacing w:after="227"/>
              <w:rPr>
                <w:rFonts w:ascii="Verdana" w:eastAsia="Verdana" w:hAnsi="Verdana" w:cs="Verdana"/>
              </w:rPr>
            </w:pPr>
            <w:r>
              <w:rPr>
                <w:rFonts w:ascii="Verdana" w:eastAsia="Verdana" w:hAnsi="Verdana" w:cs="Verdana"/>
              </w:rPr>
              <w:t>To alert boats that a race or sequence of races will begin soon, the orange starting line flag will be displayed with one sound at least five minutes before a warning signal is made.</w:t>
            </w:r>
          </w:p>
        </w:tc>
      </w:tr>
      <w:tr w:rsidR="00E27091" w14:paraId="4D3AA594" w14:textId="77777777">
        <w:tc>
          <w:tcPr>
            <w:tcW w:w="1306" w:type="dxa"/>
          </w:tcPr>
          <w:p w14:paraId="4D3AA592" w14:textId="6855031D" w:rsidR="00E27091" w:rsidRDefault="00E838D9">
            <w:pPr>
              <w:rPr>
                <w:rFonts w:ascii="Verdana" w:eastAsia="Verdana" w:hAnsi="Verdana" w:cs="Verdana"/>
                <w:i/>
                <w:color w:val="FF0000"/>
                <w:sz w:val="20"/>
                <w:szCs w:val="20"/>
              </w:rPr>
            </w:pPr>
            <w:r>
              <w:rPr>
                <w:rFonts w:ascii="Verdana" w:eastAsia="Verdana" w:hAnsi="Verdana" w:cs="Verdana"/>
                <w:b/>
              </w:rPr>
              <w:lastRenderedPageBreak/>
              <w:t>6.</w:t>
            </w:r>
            <w:r w:rsidR="00051F46">
              <w:rPr>
                <w:rFonts w:ascii="Verdana" w:eastAsia="Verdana" w:hAnsi="Verdana" w:cs="Verdana"/>
                <w:b/>
              </w:rPr>
              <w:t>3</w:t>
            </w:r>
          </w:p>
        </w:tc>
        <w:tc>
          <w:tcPr>
            <w:tcW w:w="8294" w:type="dxa"/>
          </w:tcPr>
          <w:p w14:paraId="4D3AA593" w14:textId="5C8263E5" w:rsidR="00E27091" w:rsidRDefault="00E11669">
            <w:pPr>
              <w:spacing w:after="227"/>
              <w:rPr>
                <w:rFonts w:ascii="Verdana" w:eastAsia="Verdana" w:hAnsi="Verdana" w:cs="Verdana"/>
                <w:color w:val="FF0000"/>
              </w:rPr>
            </w:pPr>
            <w:r>
              <w:rPr>
                <w:rFonts w:ascii="Verdana" w:eastAsia="Verdana" w:hAnsi="Verdana" w:cs="Verdana"/>
              </w:rPr>
              <w:t>N</w:t>
            </w:r>
            <w:r w:rsidR="00E838D9">
              <w:rPr>
                <w:rFonts w:ascii="Verdana" w:eastAsia="Verdana" w:hAnsi="Verdana" w:cs="Verdana"/>
              </w:rPr>
              <w:t>o warning signal will be made after</w:t>
            </w:r>
            <w:r w:rsidR="00E838D9" w:rsidRPr="00DB3B54">
              <w:rPr>
                <w:rFonts w:ascii="Verdana" w:eastAsia="Verdana" w:hAnsi="Verdana" w:cs="Verdana"/>
              </w:rPr>
              <w:t xml:space="preserve"> </w:t>
            </w:r>
            <w:r w:rsidR="0030318B" w:rsidRPr="00DB3B54">
              <w:rPr>
                <w:rFonts w:ascii="Verdana" w:eastAsia="Verdana" w:hAnsi="Verdana" w:cs="Verdana"/>
                <w:i/>
              </w:rPr>
              <w:t>1500</w:t>
            </w:r>
            <w:r w:rsidR="00E838D9" w:rsidRPr="00DB3B54">
              <w:rPr>
                <w:rFonts w:ascii="Verdana" w:eastAsia="Verdana" w:hAnsi="Verdana" w:cs="Verdana"/>
              </w:rPr>
              <w:t xml:space="preserve"> </w:t>
            </w:r>
          </w:p>
        </w:tc>
      </w:tr>
      <w:tr w:rsidR="00E27091" w14:paraId="4D3AA597" w14:textId="77777777">
        <w:tc>
          <w:tcPr>
            <w:tcW w:w="1306" w:type="dxa"/>
          </w:tcPr>
          <w:p w14:paraId="4D3AA595" w14:textId="77777777" w:rsidR="00E27091" w:rsidRDefault="00E838D9">
            <w:pPr>
              <w:rPr>
                <w:rFonts w:ascii="Verdana" w:eastAsia="Verdana" w:hAnsi="Verdana" w:cs="Verdana"/>
                <w:color w:val="FF0000"/>
              </w:rPr>
            </w:pPr>
            <w:r>
              <w:rPr>
                <w:rFonts w:ascii="Verdana" w:eastAsia="Verdana" w:hAnsi="Verdana" w:cs="Verdana"/>
                <w:b/>
              </w:rPr>
              <w:t>7</w:t>
            </w:r>
          </w:p>
        </w:tc>
        <w:tc>
          <w:tcPr>
            <w:tcW w:w="8294" w:type="dxa"/>
          </w:tcPr>
          <w:p w14:paraId="4D3AA596"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CLASS FLAGS</w:t>
            </w:r>
          </w:p>
        </w:tc>
      </w:tr>
      <w:tr w:rsidR="00E27091" w14:paraId="4D3AA59A" w14:textId="77777777">
        <w:tc>
          <w:tcPr>
            <w:tcW w:w="1306" w:type="dxa"/>
          </w:tcPr>
          <w:p w14:paraId="4D3AA598" w14:textId="77777777" w:rsidR="00E27091" w:rsidRDefault="00E838D9">
            <w:pPr>
              <w:rPr>
                <w:rFonts w:ascii="Verdana" w:eastAsia="Verdana" w:hAnsi="Verdana" w:cs="Verdana"/>
                <w:b/>
                <w:sz w:val="20"/>
                <w:szCs w:val="20"/>
              </w:rPr>
            </w:pPr>
            <w:r>
              <w:rPr>
                <w:rFonts w:ascii="Verdana" w:eastAsia="Verdana" w:hAnsi="Verdana" w:cs="Verdana"/>
                <w:b/>
              </w:rPr>
              <w:t>7.1</w:t>
            </w:r>
          </w:p>
        </w:tc>
        <w:tc>
          <w:tcPr>
            <w:tcW w:w="8294" w:type="dxa"/>
          </w:tcPr>
          <w:tbl>
            <w:tblPr>
              <w:tblStyle w:val="TableGrid"/>
              <w:tblW w:w="0" w:type="auto"/>
              <w:tblLayout w:type="fixed"/>
              <w:tblLook w:val="04A0" w:firstRow="1" w:lastRow="0" w:firstColumn="1" w:lastColumn="0" w:noHBand="0" w:noVBand="1"/>
            </w:tblPr>
            <w:tblGrid>
              <w:gridCol w:w="4034"/>
              <w:gridCol w:w="4034"/>
            </w:tblGrid>
            <w:tr w:rsidR="00DB3B54" w14:paraId="392CB7BE" w14:textId="77777777" w:rsidTr="00DB3B54">
              <w:tc>
                <w:tcPr>
                  <w:tcW w:w="4034" w:type="dxa"/>
                </w:tcPr>
                <w:p w14:paraId="3A67D0E8" w14:textId="1CFAD22C" w:rsidR="00DB3B54" w:rsidRDefault="00DB3B54">
                  <w:pPr>
                    <w:spacing w:after="227"/>
                    <w:rPr>
                      <w:rFonts w:ascii="Verdana" w:eastAsia="Verdana" w:hAnsi="Verdana" w:cs="Verdana"/>
                    </w:rPr>
                  </w:pPr>
                  <w:r>
                    <w:rPr>
                      <w:rFonts w:ascii="Verdana" w:eastAsia="Verdana" w:hAnsi="Verdana" w:cs="Verdana"/>
                    </w:rPr>
                    <w:t>ILCA</w:t>
                  </w:r>
                  <w:r w:rsidR="0008225F">
                    <w:rPr>
                      <w:rFonts w:ascii="Verdana" w:eastAsia="Verdana" w:hAnsi="Verdana" w:cs="Verdana"/>
                    </w:rPr>
                    <w:t>/Laser</w:t>
                  </w:r>
                </w:p>
              </w:tc>
              <w:tc>
                <w:tcPr>
                  <w:tcW w:w="4034" w:type="dxa"/>
                </w:tcPr>
                <w:p w14:paraId="3BC61552" w14:textId="424E7E12" w:rsidR="00DB3B54" w:rsidRDefault="00DB3B54">
                  <w:pPr>
                    <w:spacing w:after="227"/>
                    <w:rPr>
                      <w:rFonts w:ascii="Verdana" w:eastAsia="Verdana" w:hAnsi="Verdana" w:cs="Verdana"/>
                    </w:rPr>
                  </w:pPr>
                  <w:r>
                    <w:rPr>
                      <w:rFonts w:ascii="Verdana" w:eastAsia="Verdana" w:hAnsi="Verdana" w:cs="Verdana"/>
                    </w:rPr>
                    <w:t xml:space="preserve">ILCA 7 </w:t>
                  </w:r>
                  <w:r w:rsidR="0008225F">
                    <w:rPr>
                      <w:rFonts w:ascii="Verdana" w:eastAsia="Verdana" w:hAnsi="Verdana" w:cs="Verdana"/>
                    </w:rPr>
                    <w:t xml:space="preserve">or Laser </w:t>
                  </w:r>
                  <w:r>
                    <w:rPr>
                      <w:rFonts w:ascii="Verdana" w:eastAsia="Verdana" w:hAnsi="Verdana" w:cs="Verdana"/>
                    </w:rPr>
                    <w:t xml:space="preserve">Flag </w:t>
                  </w:r>
                </w:p>
              </w:tc>
            </w:tr>
            <w:tr w:rsidR="00DB3B54" w14:paraId="5317F7DE" w14:textId="77777777" w:rsidTr="00DB3B54">
              <w:tc>
                <w:tcPr>
                  <w:tcW w:w="4034" w:type="dxa"/>
                </w:tcPr>
                <w:p w14:paraId="0391BC68" w14:textId="7150358D" w:rsidR="00DB3B54" w:rsidRDefault="00DB3B54">
                  <w:pPr>
                    <w:spacing w:after="227"/>
                    <w:rPr>
                      <w:rFonts w:ascii="Verdana" w:eastAsia="Verdana" w:hAnsi="Verdana" w:cs="Verdana"/>
                    </w:rPr>
                  </w:pPr>
                  <w:r>
                    <w:rPr>
                      <w:rFonts w:ascii="Verdana" w:eastAsia="Verdana" w:hAnsi="Verdana" w:cs="Verdana"/>
                    </w:rPr>
                    <w:t>Rhodes 19</w:t>
                  </w:r>
                </w:p>
              </w:tc>
              <w:tc>
                <w:tcPr>
                  <w:tcW w:w="4034" w:type="dxa"/>
                </w:tcPr>
                <w:p w14:paraId="08F5A718" w14:textId="456C427D" w:rsidR="00DB3B54" w:rsidRDefault="00DB3B54">
                  <w:pPr>
                    <w:spacing w:after="227"/>
                    <w:rPr>
                      <w:rFonts w:ascii="Verdana" w:eastAsia="Verdana" w:hAnsi="Verdana" w:cs="Verdana"/>
                    </w:rPr>
                  </w:pPr>
                  <w:r>
                    <w:rPr>
                      <w:rFonts w:ascii="Verdana" w:eastAsia="Verdana" w:hAnsi="Verdana" w:cs="Verdana"/>
                    </w:rPr>
                    <w:t xml:space="preserve">Rhodes 19 Class Flag </w:t>
                  </w:r>
                </w:p>
              </w:tc>
            </w:tr>
            <w:tr w:rsidR="00FC6247" w14:paraId="7B5598CE" w14:textId="77777777" w:rsidTr="00DB3B54">
              <w:tc>
                <w:tcPr>
                  <w:tcW w:w="4034" w:type="dxa"/>
                </w:tcPr>
                <w:p w14:paraId="7B997B6F" w14:textId="45B44DAE" w:rsidR="00FC6247" w:rsidRDefault="00FC6247">
                  <w:pPr>
                    <w:spacing w:after="227"/>
                    <w:rPr>
                      <w:rFonts w:ascii="Verdana" w:eastAsia="Verdana" w:hAnsi="Verdana" w:cs="Verdana"/>
                    </w:rPr>
                  </w:pPr>
                  <w:r>
                    <w:rPr>
                      <w:rFonts w:ascii="Verdana" w:eastAsia="Verdana" w:hAnsi="Verdana" w:cs="Verdana"/>
                    </w:rPr>
                    <w:t>Vanguard</w:t>
                  </w:r>
                </w:p>
              </w:tc>
              <w:tc>
                <w:tcPr>
                  <w:tcW w:w="4034" w:type="dxa"/>
                </w:tcPr>
                <w:p w14:paraId="4A21520D" w14:textId="62E4FA8E" w:rsidR="00FC6247" w:rsidRDefault="00FC6247">
                  <w:pPr>
                    <w:spacing w:after="227"/>
                    <w:rPr>
                      <w:rFonts w:ascii="Verdana" w:eastAsia="Verdana" w:hAnsi="Verdana" w:cs="Verdana"/>
                    </w:rPr>
                  </w:pPr>
                  <w:r>
                    <w:rPr>
                      <w:rFonts w:ascii="Verdana" w:eastAsia="Verdana" w:hAnsi="Verdana" w:cs="Verdana"/>
                    </w:rPr>
                    <w:t xml:space="preserve">Vanguard </w:t>
                  </w:r>
                  <w:r w:rsidR="00B36FA4">
                    <w:rPr>
                      <w:rFonts w:ascii="Verdana" w:eastAsia="Verdana" w:hAnsi="Verdana" w:cs="Verdana"/>
                    </w:rPr>
                    <w:t>Cl</w:t>
                  </w:r>
                  <w:r>
                    <w:rPr>
                      <w:rFonts w:ascii="Verdana" w:eastAsia="Verdana" w:hAnsi="Verdana" w:cs="Verdana"/>
                    </w:rPr>
                    <w:t xml:space="preserve">ass </w:t>
                  </w:r>
                  <w:r w:rsidR="00B36FA4">
                    <w:rPr>
                      <w:rFonts w:ascii="Verdana" w:eastAsia="Verdana" w:hAnsi="Verdana" w:cs="Verdana"/>
                    </w:rPr>
                    <w:t>Fl</w:t>
                  </w:r>
                  <w:r>
                    <w:rPr>
                      <w:rFonts w:ascii="Verdana" w:eastAsia="Verdana" w:hAnsi="Verdana" w:cs="Verdana"/>
                    </w:rPr>
                    <w:t>ag</w:t>
                  </w:r>
                </w:p>
              </w:tc>
            </w:tr>
          </w:tbl>
          <w:p w14:paraId="4D3AA599" w14:textId="0D9EA623" w:rsidR="00E27091" w:rsidRDefault="00E27091">
            <w:pPr>
              <w:spacing w:after="227"/>
              <w:rPr>
                <w:rFonts w:ascii="Verdana" w:eastAsia="Verdana" w:hAnsi="Verdana" w:cs="Verdana"/>
              </w:rPr>
            </w:pPr>
          </w:p>
        </w:tc>
      </w:tr>
      <w:tr w:rsidR="00E27091" w14:paraId="4D3AA59D" w14:textId="77777777">
        <w:tc>
          <w:tcPr>
            <w:tcW w:w="1306" w:type="dxa"/>
          </w:tcPr>
          <w:p w14:paraId="4D3AA59B" w14:textId="77777777" w:rsidR="00E27091" w:rsidRDefault="00E838D9">
            <w:pPr>
              <w:rPr>
                <w:rFonts w:ascii="Verdana" w:eastAsia="Verdana" w:hAnsi="Verdana" w:cs="Verdana"/>
                <w:color w:val="FF0000"/>
              </w:rPr>
            </w:pPr>
            <w:r>
              <w:rPr>
                <w:rFonts w:ascii="Verdana" w:eastAsia="Verdana" w:hAnsi="Verdana" w:cs="Verdana"/>
                <w:b/>
              </w:rPr>
              <w:t>8</w:t>
            </w:r>
          </w:p>
        </w:tc>
        <w:tc>
          <w:tcPr>
            <w:tcW w:w="8294" w:type="dxa"/>
          </w:tcPr>
          <w:p w14:paraId="4D3AA59C"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 xml:space="preserve">RACING </w:t>
            </w:r>
            <w:r>
              <w:rPr>
                <w:rFonts w:ascii="Verdana" w:eastAsia="Verdana" w:hAnsi="Verdana" w:cs="Verdana"/>
                <w:b/>
              </w:rPr>
              <w:t>AREA</w:t>
            </w:r>
          </w:p>
        </w:tc>
      </w:tr>
      <w:tr w:rsidR="00E27091" w14:paraId="4D3AA5A0" w14:textId="77777777">
        <w:tc>
          <w:tcPr>
            <w:tcW w:w="1306" w:type="dxa"/>
          </w:tcPr>
          <w:p w14:paraId="4D3AA59E" w14:textId="77777777" w:rsidR="00E27091" w:rsidRDefault="00E838D9">
            <w:pPr>
              <w:rPr>
                <w:rFonts w:ascii="Verdana" w:eastAsia="Verdana" w:hAnsi="Verdana" w:cs="Verdana"/>
                <w:b/>
                <w:sz w:val="20"/>
                <w:szCs w:val="20"/>
              </w:rPr>
            </w:pPr>
            <w:r>
              <w:rPr>
                <w:rFonts w:ascii="Verdana" w:eastAsia="Verdana" w:hAnsi="Verdana" w:cs="Verdana"/>
                <w:b/>
              </w:rPr>
              <w:t>8.1</w:t>
            </w:r>
          </w:p>
        </w:tc>
        <w:tc>
          <w:tcPr>
            <w:tcW w:w="8294" w:type="dxa"/>
          </w:tcPr>
          <w:p w14:paraId="4D3AA59F" w14:textId="321F4D45" w:rsidR="00E27091" w:rsidRDefault="00DC1539">
            <w:pPr>
              <w:spacing w:after="227"/>
              <w:rPr>
                <w:rFonts w:ascii="Verdana" w:eastAsia="Verdana" w:hAnsi="Verdana" w:cs="Verdana"/>
              </w:rPr>
            </w:pPr>
            <w:r>
              <w:t>The racing area will be on Lake Michigan East of Montrose Harbor. The exact area will be announced at the Competitor’s Meeting.</w:t>
            </w:r>
          </w:p>
        </w:tc>
      </w:tr>
      <w:tr w:rsidR="00E27091" w14:paraId="4D3AA5A3" w14:textId="77777777">
        <w:tc>
          <w:tcPr>
            <w:tcW w:w="1306" w:type="dxa"/>
          </w:tcPr>
          <w:p w14:paraId="4D3AA5A1" w14:textId="77777777" w:rsidR="00E27091" w:rsidRDefault="00E838D9">
            <w:pPr>
              <w:rPr>
                <w:rFonts w:ascii="Verdana" w:eastAsia="Verdana" w:hAnsi="Verdana" w:cs="Verdana"/>
                <w:i/>
                <w:color w:val="FF0000"/>
                <w:sz w:val="20"/>
                <w:szCs w:val="20"/>
              </w:rPr>
            </w:pPr>
            <w:r>
              <w:rPr>
                <w:rFonts w:ascii="Verdana" w:eastAsia="Verdana" w:hAnsi="Verdana" w:cs="Verdana"/>
                <w:b/>
              </w:rPr>
              <w:t>9</w:t>
            </w:r>
          </w:p>
        </w:tc>
        <w:tc>
          <w:tcPr>
            <w:tcW w:w="8294" w:type="dxa"/>
          </w:tcPr>
          <w:p w14:paraId="4D3AA5A2" w14:textId="77777777" w:rsidR="00E27091" w:rsidRDefault="00E838D9">
            <w:pPr>
              <w:pBdr>
                <w:top w:val="nil"/>
                <w:left w:val="nil"/>
                <w:bottom w:val="nil"/>
                <w:right w:val="nil"/>
                <w:between w:val="nil"/>
              </w:pBdr>
              <w:spacing w:after="57"/>
              <w:rPr>
                <w:rFonts w:ascii="Verdana" w:eastAsia="Verdana" w:hAnsi="Verdana" w:cs="Verdana"/>
                <w:b/>
                <w:color w:val="000000"/>
              </w:rPr>
            </w:pPr>
            <w:r>
              <w:rPr>
                <w:rFonts w:ascii="Verdana" w:eastAsia="Verdana" w:hAnsi="Verdana" w:cs="Verdana"/>
                <w:b/>
                <w:color w:val="000000"/>
              </w:rPr>
              <w:t>COURSES</w:t>
            </w:r>
          </w:p>
        </w:tc>
      </w:tr>
      <w:tr w:rsidR="00E27091" w14:paraId="4D3AA5A6" w14:textId="77777777">
        <w:tc>
          <w:tcPr>
            <w:tcW w:w="1306" w:type="dxa"/>
          </w:tcPr>
          <w:p w14:paraId="4D3AA5A4" w14:textId="77777777" w:rsidR="00E27091" w:rsidRDefault="00E838D9">
            <w:pPr>
              <w:rPr>
                <w:rFonts w:ascii="Verdana" w:eastAsia="Verdana" w:hAnsi="Verdana" w:cs="Verdana"/>
                <w:b/>
                <w:color w:val="000000"/>
              </w:rPr>
            </w:pPr>
            <w:r>
              <w:rPr>
                <w:rFonts w:ascii="Verdana" w:eastAsia="Verdana" w:hAnsi="Verdana" w:cs="Verdana"/>
                <w:b/>
              </w:rPr>
              <w:t>9.1</w:t>
            </w:r>
          </w:p>
        </w:tc>
        <w:tc>
          <w:tcPr>
            <w:tcW w:w="8294" w:type="dxa"/>
          </w:tcPr>
          <w:p w14:paraId="0691B9D3" w14:textId="77777777" w:rsidR="00E27091" w:rsidRDefault="00E838D9">
            <w:pPr>
              <w:spacing w:after="227"/>
              <w:rPr>
                <w:rFonts w:ascii="Verdana" w:eastAsia="Verdana" w:hAnsi="Verdana" w:cs="Verdana"/>
              </w:rPr>
            </w:pPr>
            <w:r>
              <w:rPr>
                <w:rFonts w:ascii="Verdana" w:eastAsia="Verdana" w:hAnsi="Verdana" w:cs="Verdana"/>
              </w:rPr>
              <w:t>The diagram</w:t>
            </w:r>
            <w:r w:rsidR="00B83776">
              <w:rPr>
                <w:rFonts w:ascii="Verdana" w:eastAsia="Verdana" w:hAnsi="Verdana" w:cs="Verdana"/>
              </w:rPr>
              <w:t xml:space="preserve"> in Attachment A </w:t>
            </w:r>
            <w:r>
              <w:rPr>
                <w:rFonts w:ascii="Verdana" w:eastAsia="Verdana" w:hAnsi="Verdana" w:cs="Verdana"/>
              </w:rPr>
              <w:t>shows the course, including the approximate angles between legs, the order in which marks are to be passed, and the side on which each mark is to be left</w:t>
            </w:r>
            <w:r w:rsidR="00361C7B">
              <w:rPr>
                <w:rFonts w:ascii="Verdana" w:eastAsia="Verdana" w:hAnsi="Verdana" w:cs="Verdana"/>
              </w:rPr>
              <w:t>.</w:t>
            </w:r>
          </w:p>
          <w:p w14:paraId="4FBD6E62" w14:textId="3D0A5340" w:rsidR="00361C7B" w:rsidRDefault="00F427B7">
            <w:pPr>
              <w:spacing w:after="227"/>
              <w:rPr>
                <w:rFonts w:ascii="Verdana" w:eastAsia="Verdana" w:hAnsi="Verdana" w:cs="Verdana"/>
              </w:rPr>
            </w:pPr>
            <w:r>
              <w:rPr>
                <w:rFonts w:ascii="Verdana" w:eastAsia="Verdana" w:hAnsi="Verdana" w:cs="Verdana"/>
              </w:rPr>
              <w:t xml:space="preserve">Course L: </w:t>
            </w:r>
            <w:r w:rsidR="00361C7B">
              <w:rPr>
                <w:rFonts w:ascii="Verdana" w:eastAsia="Verdana" w:hAnsi="Verdana" w:cs="Verdana"/>
              </w:rPr>
              <w:t xml:space="preserve">Start &gt; </w:t>
            </w:r>
            <w:r w:rsidR="00706D05">
              <w:rPr>
                <w:rFonts w:ascii="Verdana" w:eastAsia="Verdana" w:hAnsi="Verdana" w:cs="Verdana"/>
              </w:rPr>
              <w:t>1</w:t>
            </w:r>
            <w:r w:rsidR="00A21645">
              <w:rPr>
                <w:rFonts w:ascii="Verdana" w:eastAsia="Verdana" w:hAnsi="Verdana" w:cs="Verdana"/>
              </w:rPr>
              <w:t>→</w:t>
            </w:r>
            <w:r w:rsidR="00D37E9C">
              <w:rPr>
                <w:rFonts w:ascii="Verdana" w:eastAsia="Verdana" w:hAnsi="Verdana" w:cs="Verdana"/>
              </w:rPr>
              <w:t>1a→</w:t>
            </w:r>
            <w:r w:rsidR="00FB5F43">
              <w:rPr>
                <w:rFonts w:ascii="Verdana" w:eastAsia="Verdana" w:hAnsi="Verdana" w:cs="Verdana"/>
              </w:rPr>
              <w:t xml:space="preserve"> 2</w:t>
            </w:r>
            <w:r w:rsidR="00FB2564">
              <w:rPr>
                <w:rFonts w:ascii="Verdana" w:eastAsia="Verdana" w:hAnsi="Verdana" w:cs="Verdana"/>
              </w:rPr>
              <w:t>→1</w:t>
            </w:r>
            <w:r w:rsidR="003925AB">
              <w:rPr>
                <w:rFonts w:ascii="Verdana" w:eastAsia="Verdana" w:hAnsi="Verdana" w:cs="Verdana"/>
              </w:rPr>
              <w:t>→Finish</w:t>
            </w:r>
          </w:p>
          <w:p w14:paraId="4D3AA5A5" w14:textId="29606553" w:rsidR="00F427B7" w:rsidRDefault="00F427B7">
            <w:pPr>
              <w:spacing w:after="227"/>
              <w:rPr>
                <w:rFonts w:ascii="Verdana" w:eastAsia="Verdana" w:hAnsi="Verdana" w:cs="Verdana"/>
                <w:b/>
                <w:color w:val="000000"/>
              </w:rPr>
            </w:pPr>
            <w:r>
              <w:rPr>
                <w:rFonts w:ascii="Verdana" w:eastAsia="Verdana" w:hAnsi="Verdana" w:cs="Verdana"/>
              </w:rPr>
              <w:t xml:space="preserve">Course S: Start &gt; </w:t>
            </w:r>
            <w:r w:rsidR="009E7E8D">
              <w:rPr>
                <w:rFonts w:ascii="Verdana" w:eastAsia="Verdana" w:hAnsi="Verdana" w:cs="Verdana"/>
              </w:rPr>
              <w:t>1</w:t>
            </w:r>
            <w:r w:rsidR="00501A5C">
              <w:rPr>
                <w:rFonts w:ascii="Verdana" w:eastAsia="Verdana" w:hAnsi="Verdana" w:cs="Verdana"/>
              </w:rPr>
              <w:t>→</w:t>
            </w:r>
            <w:r w:rsidR="00DB4B2F">
              <w:rPr>
                <w:rFonts w:ascii="Verdana" w:eastAsia="Verdana" w:hAnsi="Verdana" w:cs="Verdana"/>
              </w:rPr>
              <w:t>1a→</w:t>
            </w:r>
            <w:r w:rsidR="00501A5C">
              <w:rPr>
                <w:rFonts w:ascii="Verdana" w:eastAsia="Verdana" w:hAnsi="Verdana" w:cs="Verdana"/>
              </w:rPr>
              <w:t>2→</w:t>
            </w:r>
            <w:r>
              <w:rPr>
                <w:rFonts w:ascii="Verdana" w:eastAsia="Verdana" w:hAnsi="Verdana" w:cs="Verdana"/>
              </w:rPr>
              <w:t xml:space="preserve"> Finish</w:t>
            </w:r>
          </w:p>
        </w:tc>
      </w:tr>
      <w:tr w:rsidR="00E27091" w14:paraId="4D3AA5A9" w14:textId="77777777">
        <w:tc>
          <w:tcPr>
            <w:tcW w:w="1306" w:type="dxa"/>
          </w:tcPr>
          <w:p w14:paraId="4D3AA5A7" w14:textId="77777777" w:rsidR="00E27091" w:rsidRDefault="00E838D9">
            <w:pPr>
              <w:rPr>
                <w:rFonts w:ascii="Verdana" w:eastAsia="Verdana" w:hAnsi="Verdana" w:cs="Verdana"/>
                <w:b/>
                <w:color w:val="000000"/>
              </w:rPr>
            </w:pPr>
            <w:r>
              <w:rPr>
                <w:rFonts w:ascii="Verdana" w:eastAsia="Verdana" w:hAnsi="Verdana" w:cs="Verdana"/>
                <w:b/>
              </w:rPr>
              <w:t>9.2</w:t>
            </w:r>
          </w:p>
        </w:tc>
        <w:tc>
          <w:tcPr>
            <w:tcW w:w="8294" w:type="dxa"/>
          </w:tcPr>
          <w:p w14:paraId="4D3AA5A8" w14:textId="77777777" w:rsidR="00E27091" w:rsidRDefault="00E838D9">
            <w:pPr>
              <w:spacing w:after="227"/>
              <w:rPr>
                <w:rFonts w:ascii="Verdana" w:eastAsia="Verdana" w:hAnsi="Verdana" w:cs="Verdana"/>
                <w:b/>
                <w:color w:val="000000"/>
              </w:rPr>
            </w:pPr>
            <w:r>
              <w:rPr>
                <w:rFonts w:ascii="Verdana" w:eastAsia="Verdana" w:hAnsi="Verdana" w:cs="Verdana"/>
              </w:rPr>
              <w:t>No later than the warning signal, the race committee signal vessel will display the approximate compass bearing of the first leg.</w:t>
            </w:r>
          </w:p>
        </w:tc>
      </w:tr>
      <w:tr w:rsidR="00E27091" w14:paraId="4D3AA5AC" w14:textId="77777777">
        <w:tc>
          <w:tcPr>
            <w:tcW w:w="1306" w:type="dxa"/>
          </w:tcPr>
          <w:p w14:paraId="4D3AA5AA" w14:textId="77777777" w:rsidR="00E27091" w:rsidRDefault="00E838D9">
            <w:pPr>
              <w:rPr>
                <w:rFonts w:ascii="Verdana" w:eastAsia="Verdana" w:hAnsi="Verdana" w:cs="Verdana"/>
                <w:b/>
                <w:color w:val="000000"/>
              </w:rPr>
            </w:pPr>
            <w:r>
              <w:rPr>
                <w:rFonts w:ascii="Verdana" w:eastAsia="Verdana" w:hAnsi="Verdana" w:cs="Verdana"/>
                <w:b/>
              </w:rPr>
              <w:t>9.3</w:t>
            </w:r>
          </w:p>
        </w:tc>
        <w:tc>
          <w:tcPr>
            <w:tcW w:w="8294" w:type="dxa"/>
          </w:tcPr>
          <w:p w14:paraId="4D3AA5AB" w14:textId="53489606" w:rsidR="00E27091" w:rsidRDefault="00AA516C">
            <w:pPr>
              <w:spacing w:after="227"/>
              <w:rPr>
                <w:rFonts w:ascii="Verdana" w:eastAsia="Verdana" w:hAnsi="Verdana" w:cs="Verdana"/>
                <w:i/>
                <w:color w:val="FF3333"/>
              </w:rPr>
            </w:pPr>
            <w:r>
              <w:rPr>
                <w:rFonts w:ascii="Verdana" w:eastAsia="Verdana" w:hAnsi="Verdana" w:cs="Verdana"/>
              </w:rPr>
              <w:t xml:space="preserve">S Flag </w:t>
            </w:r>
            <w:r w:rsidR="00462037">
              <w:rPr>
                <w:rFonts w:ascii="Verdana" w:eastAsia="Verdana" w:hAnsi="Verdana" w:cs="Verdana"/>
              </w:rPr>
              <w:t xml:space="preserve">raised </w:t>
            </w:r>
            <w:r w:rsidR="007274BE">
              <w:rPr>
                <w:rFonts w:ascii="Verdana" w:eastAsia="Verdana" w:hAnsi="Verdana" w:cs="Verdana"/>
              </w:rPr>
              <w:t xml:space="preserve">above and </w:t>
            </w:r>
            <w:r w:rsidR="00462037">
              <w:rPr>
                <w:rFonts w:ascii="Verdana" w:eastAsia="Verdana" w:hAnsi="Verdana" w:cs="Verdana"/>
              </w:rPr>
              <w:t xml:space="preserve">with a </w:t>
            </w:r>
            <w:r w:rsidR="008E0330">
              <w:rPr>
                <w:rFonts w:ascii="Verdana" w:eastAsia="Verdana" w:hAnsi="Verdana" w:cs="Verdana"/>
              </w:rPr>
              <w:t>f</w:t>
            </w:r>
            <w:r w:rsidR="00462037">
              <w:rPr>
                <w:rFonts w:ascii="Verdana" w:eastAsia="Verdana" w:hAnsi="Verdana" w:cs="Verdana"/>
              </w:rPr>
              <w:t>leet</w:t>
            </w:r>
            <w:r w:rsidR="008E0330">
              <w:rPr>
                <w:rFonts w:ascii="Verdana" w:eastAsia="Verdana" w:hAnsi="Verdana" w:cs="Verdana"/>
              </w:rPr>
              <w:t>’</w:t>
            </w:r>
            <w:r w:rsidR="00462037">
              <w:rPr>
                <w:rFonts w:ascii="Verdana" w:eastAsia="Verdana" w:hAnsi="Verdana" w:cs="Verdana"/>
              </w:rPr>
              <w:t xml:space="preserve">s Class Flag </w:t>
            </w:r>
            <w:r>
              <w:rPr>
                <w:rFonts w:ascii="Verdana" w:eastAsia="Verdana" w:hAnsi="Verdana" w:cs="Verdana"/>
              </w:rPr>
              <w:t xml:space="preserve">at the warning </w:t>
            </w:r>
            <w:r w:rsidR="00462037">
              <w:rPr>
                <w:rFonts w:ascii="Verdana" w:eastAsia="Verdana" w:hAnsi="Verdana" w:cs="Verdana"/>
              </w:rPr>
              <w:t>signal indicates one lap of the course has been deleted</w:t>
            </w:r>
            <w:r w:rsidR="005249A6">
              <w:rPr>
                <w:rFonts w:ascii="Verdana" w:eastAsia="Verdana" w:hAnsi="Verdana" w:cs="Verdana"/>
              </w:rPr>
              <w:t xml:space="preserve"> for that </w:t>
            </w:r>
            <w:r w:rsidR="008E0330">
              <w:rPr>
                <w:rFonts w:ascii="Verdana" w:eastAsia="Verdana" w:hAnsi="Verdana" w:cs="Verdana"/>
              </w:rPr>
              <w:t>f</w:t>
            </w:r>
            <w:r w:rsidR="005249A6">
              <w:rPr>
                <w:rFonts w:ascii="Verdana" w:eastAsia="Verdana" w:hAnsi="Verdana" w:cs="Verdana"/>
              </w:rPr>
              <w:t>leet only</w:t>
            </w:r>
            <w:r w:rsidR="00462037">
              <w:rPr>
                <w:rFonts w:ascii="Verdana" w:eastAsia="Verdana" w:hAnsi="Verdana" w:cs="Verdana"/>
              </w:rPr>
              <w:t xml:space="preserve">. </w:t>
            </w:r>
          </w:p>
        </w:tc>
      </w:tr>
      <w:tr w:rsidR="00E27091" w14:paraId="4D3AA5AF" w14:textId="77777777">
        <w:tc>
          <w:tcPr>
            <w:tcW w:w="1306" w:type="dxa"/>
          </w:tcPr>
          <w:p w14:paraId="4D3AA5AD" w14:textId="5C99E2FD" w:rsidR="00E27091" w:rsidRDefault="00E27091">
            <w:pPr>
              <w:rPr>
                <w:rFonts w:ascii="Verdana" w:eastAsia="Verdana" w:hAnsi="Verdana" w:cs="Verdana"/>
                <w:i/>
              </w:rPr>
            </w:pPr>
          </w:p>
        </w:tc>
        <w:tc>
          <w:tcPr>
            <w:tcW w:w="8294" w:type="dxa"/>
          </w:tcPr>
          <w:p w14:paraId="4D3AA5AE" w14:textId="1294414D" w:rsidR="00E27091" w:rsidRDefault="00E27091">
            <w:pPr>
              <w:spacing w:after="227"/>
              <w:rPr>
                <w:rFonts w:ascii="Verdana" w:eastAsia="Verdana" w:hAnsi="Verdana" w:cs="Verdana"/>
              </w:rPr>
            </w:pPr>
          </w:p>
        </w:tc>
      </w:tr>
      <w:tr w:rsidR="00E27091" w14:paraId="4D3AA5B2" w14:textId="77777777">
        <w:tc>
          <w:tcPr>
            <w:tcW w:w="1306" w:type="dxa"/>
          </w:tcPr>
          <w:p w14:paraId="4D3AA5B0" w14:textId="77777777" w:rsidR="00E27091" w:rsidRDefault="00E838D9">
            <w:pPr>
              <w:rPr>
                <w:rFonts w:ascii="Verdana" w:eastAsia="Verdana" w:hAnsi="Verdana" w:cs="Verdana"/>
                <w:color w:val="FF0000"/>
                <w:sz w:val="20"/>
                <w:szCs w:val="20"/>
              </w:rPr>
            </w:pPr>
            <w:r>
              <w:rPr>
                <w:rFonts w:ascii="Verdana" w:eastAsia="Verdana" w:hAnsi="Verdana" w:cs="Verdana"/>
                <w:b/>
                <w:color w:val="000000"/>
              </w:rPr>
              <w:t>10</w:t>
            </w:r>
          </w:p>
        </w:tc>
        <w:tc>
          <w:tcPr>
            <w:tcW w:w="8294" w:type="dxa"/>
          </w:tcPr>
          <w:p w14:paraId="4D3AA5B1" w14:textId="77777777" w:rsidR="00E27091" w:rsidRDefault="00E838D9">
            <w:pPr>
              <w:spacing w:after="227"/>
              <w:rPr>
                <w:rFonts w:ascii="Verdana" w:eastAsia="Verdana" w:hAnsi="Verdana" w:cs="Verdana"/>
              </w:rPr>
            </w:pPr>
            <w:r>
              <w:rPr>
                <w:rFonts w:ascii="Verdana" w:eastAsia="Verdana" w:hAnsi="Verdana" w:cs="Verdana"/>
                <w:b/>
                <w:color w:val="000000"/>
              </w:rPr>
              <w:t>MARKS</w:t>
            </w:r>
          </w:p>
        </w:tc>
      </w:tr>
      <w:tr w:rsidR="00E27091" w14:paraId="4D3AA5B6" w14:textId="77777777">
        <w:tc>
          <w:tcPr>
            <w:tcW w:w="1306" w:type="dxa"/>
          </w:tcPr>
          <w:p w14:paraId="4D3AA5B3" w14:textId="77777777" w:rsidR="00E27091" w:rsidRDefault="00E838D9">
            <w:pPr>
              <w:rPr>
                <w:rFonts w:ascii="Verdana" w:eastAsia="Verdana" w:hAnsi="Verdana" w:cs="Verdana"/>
                <w:b/>
              </w:rPr>
            </w:pPr>
            <w:r>
              <w:rPr>
                <w:rFonts w:ascii="Verdana" w:eastAsia="Verdana" w:hAnsi="Verdana" w:cs="Verdana"/>
                <w:b/>
              </w:rPr>
              <w:t>10.1</w:t>
            </w:r>
          </w:p>
          <w:p w14:paraId="4D3AA5B4" w14:textId="77777777" w:rsidR="00E27091" w:rsidRDefault="00E27091">
            <w:pPr>
              <w:rPr>
                <w:rFonts w:ascii="Verdana" w:eastAsia="Verdana" w:hAnsi="Verdana" w:cs="Verdana"/>
              </w:rPr>
            </w:pPr>
          </w:p>
        </w:tc>
        <w:tc>
          <w:tcPr>
            <w:tcW w:w="8294" w:type="dxa"/>
          </w:tcPr>
          <w:p w14:paraId="4D3AA5B5" w14:textId="0A3A1AD4" w:rsidR="00E27091" w:rsidRDefault="00E838D9">
            <w:pPr>
              <w:spacing w:after="227"/>
              <w:rPr>
                <w:rFonts w:ascii="Verdana" w:eastAsia="Verdana" w:hAnsi="Verdana" w:cs="Verdana"/>
                <w:i/>
                <w:color w:val="FF0000"/>
              </w:rPr>
            </w:pPr>
            <w:r>
              <w:rPr>
                <w:rFonts w:ascii="Verdana" w:eastAsia="Verdana" w:hAnsi="Verdana" w:cs="Verdana"/>
              </w:rPr>
              <w:t>Mark</w:t>
            </w:r>
            <w:r w:rsidR="003C615E">
              <w:rPr>
                <w:rFonts w:ascii="Verdana" w:eastAsia="Verdana" w:hAnsi="Verdana" w:cs="Verdana"/>
              </w:rPr>
              <w:t xml:space="preserve"> </w:t>
            </w:r>
            <w:r w:rsidR="00E5472A">
              <w:rPr>
                <w:rFonts w:ascii="Verdana" w:eastAsia="Verdana" w:hAnsi="Verdana" w:cs="Verdana"/>
              </w:rPr>
              <w:t xml:space="preserve">1 </w:t>
            </w:r>
            <w:r w:rsidR="00013B01">
              <w:rPr>
                <w:rFonts w:ascii="Verdana" w:eastAsia="Verdana" w:hAnsi="Verdana" w:cs="Verdana"/>
              </w:rPr>
              <w:t>will be orange tomato</w:t>
            </w:r>
            <w:r w:rsidR="00DB4B2F">
              <w:rPr>
                <w:rFonts w:ascii="Verdana" w:eastAsia="Verdana" w:hAnsi="Verdana" w:cs="Verdana"/>
              </w:rPr>
              <w:t xml:space="preserve">, 1a will be a red ball, </w:t>
            </w:r>
            <w:r w:rsidR="00005C40">
              <w:rPr>
                <w:rFonts w:ascii="Verdana" w:eastAsia="Verdana" w:hAnsi="Verdana" w:cs="Verdana"/>
              </w:rPr>
              <w:t xml:space="preserve">and </w:t>
            </w:r>
            <w:r w:rsidR="00877D54">
              <w:rPr>
                <w:rFonts w:ascii="Verdana" w:eastAsia="Verdana" w:hAnsi="Verdana" w:cs="Verdana"/>
              </w:rPr>
              <w:t xml:space="preserve"> mark </w:t>
            </w:r>
            <w:r w:rsidR="00E5472A">
              <w:rPr>
                <w:rFonts w:ascii="Verdana" w:eastAsia="Verdana" w:hAnsi="Verdana" w:cs="Verdana"/>
              </w:rPr>
              <w:t>2</w:t>
            </w:r>
            <w:r w:rsidR="008132CE">
              <w:rPr>
                <w:rFonts w:ascii="Verdana" w:eastAsia="Verdana" w:hAnsi="Verdana" w:cs="Verdana"/>
              </w:rPr>
              <w:t xml:space="preserve"> </w:t>
            </w:r>
            <w:r w:rsidR="00877D54">
              <w:rPr>
                <w:rFonts w:ascii="Verdana" w:eastAsia="Verdana" w:hAnsi="Verdana" w:cs="Verdana"/>
              </w:rPr>
              <w:t xml:space="preserve">will be </w:t>
            </w:r>
            <w:r w:rsidR="008132CE">
              <w:rPr>
                <w:rFonts w:ascii="Verdana" w:eastAsia="Verdana" w:hAnsi="Verdana" w:cs="Verdana"/>
              </w:rPr>
              <w:t>a</w:t>
            </w:r>
            <w:r w:rsidR="00005C40">
              <w:rPr>
                <w:rFonts w:ascii="Verdana" w:eastAsia="Verdana" w:hAnsi="Verdana" w:cs="Verdana"/>
              </w:rPr>
              <w:t xml:space="preserve"> yellow</w:t>
            </w:r>
            <w:r w:rsidR="0073621B">
              <w:rPr>
                <w:rFonts w:ascii="Verdana" w:eastAsia="Verdana" w:hAnsi="Verdana" w:cs="Verdana"/>
              </w:rPr>
              <w:t xml:space="preserve"> t</w:t>
            </w:r>
            <w:r w:rsidR="00601840">
              <w:rPr>
                <w:rFonts w:ascii="Verdana" w:eastAsia="Verdana" w:hAnsi="Verdana" w:cs="Verdana"/>
              </w:rPr>
              <w:t>omato</w:t>
            </w:r>
            <w:r w:rsidR="00013B01">
              <w:rPr>
                <w:rFonts w:ascii="Verdana" w:eastAsia="Verdana" w:hAnsi="Verdana" w:cs="Verdana"/>
              </w:rPr>
              <w:t xml:space="preserve">. </w:t>
            </w:r>
            <w:r w:rsidR="003D7F7F">
              <w:rPr>
                <w:rFonts w:ascii="Verdana" w:eastAsia="Verdana" w:hAnsi="Verdana" w:cs="Verdana"/>
              </w:rPr>
              <w:t xml:space="preserve">The starting pin </w:t>
            </w:r>
            <w:r w:rsidR="00877D54">
              <w:rPr>
                <w:rFonts w:ascii="Verdana" w:eastAsia="Verdana" w:hAnsi="Verdana" w:cs="Verdana"/>
              </w:rPr>
              <w:t>(Also Mark 2</w:t>
            </w:r>
            <w:r w:rsidR="00F3407A">
              <w:rPr>
                <w:rFonts w:ascii="Verdana" w:eastAsia="Verdana" w:hAnsi="Verdana" w:cs="Verdana"/>
              </w:rPr>
              <w:t xml:space="preserve">) </w:t>
            </w:r>
            <w:r w:rsidR="003D7F7F">
              <w:rPr>
                <w:rFonts w:ascii="Verdana" w:eastAsia="Verdana" w:hAnsi="Verdana" w:cs="Verdana"/>
              </w:rPr>
              <w:t>will be a yellow t</w:t>
            </w:r>
            <w:r w:rsidR="00383560">
              <w:rPr>
                <w:rFonts w:ascii="Verdana" w:eastAsia="Verdana" w:hAnsi="Verdana" w:cs="Verdana"/>
              </w:rPr>
              <w:t>omato</w:t>
            </w:r>
            <w:r w:rsidR="003D7F7F">
              <w:rPr>
                <w:rFonts w:ascii="Verdana" w:eastAsia="Verdana" w:hAnsi="Verdana" w:cs="Verdana"/>
              </w:rPr>
              <w:t>. The finishing pin will be a green tetrahedron</w:t>
            </w:r>
            <w:r w:rsidR="00A2415C">
              <w:rPr>
                <w:rFonts w:ascii="Verdana" w:eastAsia="Verdana" w:hAnsi="Verdana" w:cs="Verdana"/>
              </w:rPr>
              <w:t xml:space="preserve"> on the Starboard side of the signal boat</w:t>
            </w:r>
            <w:r w:rsidR="00D37E9C">
              <w:rPr>
                <w:rFonts w:ascii="Verdana" w:eastAsia="Verdana" w:hAnsi="Verdana" w:cs="Verdana"/>
              </w:rPr>
              <w:t>.</w:t>
            </w:r>
          </w:p>
        </w:tc>
      </w:tr>
      <w:tr w:rsidR="00E27091" w14:paraId="4D3AA5B9" w14:textId="77777777">
        <w:tc>
          <w:tcPr>
            <w:tcW w:w="1306" w:type="dxa"/>
          </w:tcPr>
          <w:p w14:paraId="4D3AA5B7" w14:textId="13CA861C" w:rsidR="00E27091" w:rsidRDefault="00E838D9">
            <w:pPr>
              <w:rPr>
                <w:rFonts w:ascii="Verdana" w:eastAsia="Verdana" w:hAnsi="Verdana" w:cs="Verdana"/>
                <w:b/>
                <w:color w:val="000000"/>
              </w:rPr>
            </w:pPr>
            <w:r>
              <w:rPr>
                <w:rFonts w:ascii="Verdana" w:eastAsia="Verdana" w:hAnsi="Verdana" w:cs="Verdana"/>
                <w:b/>
              </w:rPr>
              <w:t>10.2</w:t>
            </w:r>
          </w:p>
        </w:tc>
        <w:tc>
          <w:tcPr>
            <w:tcW w:w="8294" w:type="dxa"/>
          </w:tcPr>
          <w:p w14:paraId="4D3AA5B8" w14:textId="6F443D43" w:rsidR="00383560" w:rsidRDefault="00383560">
            <w:pPr>
              <w:spacing w:after="227"/>
              <w:rPr>
                <w:rFonts w:ascii="Verdana" w:eastAsia="Verdana" w:hAnsi="Verdana" w:cs="Verdana"/>
              </w:rPr>
            </w:pPr>
            <w:r>
              <w:rPr>
                <w:rFonts w:ascii="Verdana" w:eastAsia="Verdana" w:hAnsi="Verdana" w:cs="Verdana"/>
              </w:rPr>
              <w:t>If there is a single weather mark with offset, all fleets will round the single weather mark</w:t>
            </w:r>
          </w:p>
        </w:tc>
      </w:tr>
      <w:tr w:rsidR="00E27091" w14:paraId="4D3AA5BC" w14:textId="77777777">
        <w:tc>
          <w:tcPr>
            <w:tcW w:w="1306" w:type="dxa"/>
          </w:tcPr>
          <w:p w14:paraId="4D3AA5BA" w14:textId="77777777" w:rsidR="00E27091" w:rsidRDefault="00E838D9">
            <w:pPr>
              <w:rPr>
                <w:rFonts w:ascii="Verdana" w:eastAsia="Verdana" w:hAnsi="Verdana" w:cs="Verdana"/>
              </w:rPr>
            </w:pPr>
            <w:r>
              <w:rPr>
                <w:rFonts w:ascii="Verdana" w:eastAsia="Verdana" w:hAnsi="Verdana" w:cs="Verdana"/>
                <w:b/>
              </w:rPr>
              <w:t>10.3</w:t>
            </w:r>
          </w:p>
        </w:tc>
        <w:tc>
          <w:tcPr>
            <w:tcW w:w="8294" w:type="dxa"/>
          </w:tcPr>
          <w:p w14:paraId="4D3AA5BB" w14:textId="1FEE5DA0" w:rsidR="00E27091" w:rsidRDefault="00E838D9">
            <w:pPr>
              <w:spacing w:after="227"/>
              <w:rPr>
                <w:rFonts w:ascii="Verdana" w:eastAsia="Verdana" w:hAnsi="Verdana" w:cs="Verdana"/>
              </w:rPr>
            </w:pPr>
            <w:r>
              <w:rPr>
                <w:rFonts w:ascii="Verdana" w:eastAsia="Verdana" w:hAnsi="Verdana" w:cs="Verdana"/>
                <w:color w:val="000000"/>
              </w:rPr>
              <w:t>New marks, as provided in SI 1</w:t>
            </w:r>
            <w:r>
              <w:rPr>
                <w:rFonts w:ascii="Verdana" w:eastAsia="Verdana" w:hAnsi="Verdana" w:cs="Verdana"/>
              </w:rPr>
              <w:t>3</w:t>
            </w:r>
            <w:r>
              <w:rPr>
                <w:rFonts w:ascii="Verdana" w:eastAsia="Verdana" w:hAnsi="Verdana" w:cs="Verdana"/>
                <w:color w:val="000000"/>
              </w:rPr>
              <w:t xml:space="preserve">, </w:t>
            </w:r>
            <w:r w:rsidR="009B0277">
              <w:rPr>
                <w:rFonts w:ascii="Verdana" w:eastAsia="Verdana" w:hAnsi="Verdana" w:cs="Verdana"/>
                <w:color w:val="000000"/>
              </w:rPr>
              <w:t xml:space="preserve">will be the original mark. </w:t>
            </w:r>
          </w:p>
        </w:tc>
      </w:tr>
      <w:tr w:rsidR="00E27091" w14:paraId="4D3AA5BF" w14:textId="77777777">
        <w:tc>
          <w:tcPr>
            <w:tcW w:w="1306" w:type="dxa"/>
          </w:tcPr>
          <w:p w14:paraId="4D3AA5BD" w14:textId="01CD81D0" w:rsidR="00E27091" w:rsidRDefault="00E27091">
            <w:pPr>
              <w:rPr>
                <w:rFonts w:ascii="Verdana" w:eastAsia="Verdana" w:hAnsi="Verdana" w:cs="Verdana"/>
                <w:color w:val="FF0000"/>
              </w:rPr>
            </w:pPr>
          </w:p>
        </w:tc>
        <w:tc>
          <w:tcPr>
            <w:tcW w:w="8294" w:type="dxa"/>
          </w:tcPr>
          <w:p w14:paraId="4D3AA5BE" w14:textId="168A8D4F" w:rsidR="00E27091" w:rsidRDefault="00E27091">
            <w:pPr>
              <w:pBdr>
                <w:top w:val="nil"/>
                <w:left w:val="nil"/>
                <w:bottom w:val="nil"/>
                <w:right w:val="nil"/>
                <w:between w:val="nil"/>
              </w:pBdr>
              <w:spacing w:after="227"/>
              <w:rPr>
                <w:rFonts w:ascii="Verdana" w:eastAsia="Verdana" w:hAnsi="Verdana" w:cs="Verdana"/>
                <w:b/>
                <w:color w:val="000000"/>
              </w:rPr>
            </w:pPr>
          </w:p>
        </w:tc>
      </w:tr>
      <w:tr w:rsidR="00E27091" w14:paraId="4D3AA5C2" w14:textId="77777777">
        <w:tc>
          <w:tcPr>
            <w:tcW w:w="1306" w:type="dxa"/>
          </w:tcPr>
          <w:p w14:paraId="4D3AA5C0" w14:textId="79E47B76" w:rsidR="00E27091" w:rsidRDefault="00E27091">
            <w:pPr>
              <w:rPr>
                <w:rFonts w:ascii="Verdana" w:eastAsia="Verdana" w:hAnsi="Verdana" w:cs="Verdana"/>
                <w:b/>
                <w:sz w:val="20"/>
                <w:szCs w:val="20"/>
              </w:rPr>
            </w:pPr>
          </w:p>
        </w:tc>
        <w:tc>
          <w:tcPr>
            <w:tcW w:w="8294" w:type="dxa"/>
          </w:tcPr>
          <w:p w14:paraId="4D3AA5C1" w14:textId="5C5BBC6E" w:rsidR="00E27091" w:rsidRDefault="00E27091">
            <w:pPr>
              <w:spacing w:after="227"/>
              <w:rPr>
                <w:rFonts w:ascii="Verdana" w:eastAsia="Verdana" w:hAnsi="Verdana" w:cs="Verdana"/>
                <w:color w:val="FF0000"/>
              </w:rPr>
            </w:pPr>
          </w:p>
        </w:tc>
      </w:tr>
      <w:tr w:rsidR="00E27091" w14:paraId="4D3AA5C5" w14:textId="77777777">
        <w:tc>
          <w:tcPr>
            <w:tcW w:w="1306" w:type="dxa"/>
          </w:tcPr>
          <w:p w14:paraId="4D3AA5C3" w14:textId="2CE3D8F5"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1</w:t>
            </w:r>
          </w:p>
        </w:tc>
        <w:tc>
          <w:tcPr>
            <w:tcW w:w="8294" w:type="dxa"/>
          </w:tcPr>
          <w:p w14:paraId="4D3AA5C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START</w:t>
            </w:r>
          </w:p>
        </w:tc>
      </w:tr>
      <w:tr w:rsidR="00E27091" w14:paraId="4D3AA5C8" w14:textId="77777777">
        <w:tc>
          <w:tcPr>
            <w:tcW w:w="1306" w:type="dxa"/>
          </w:tcPr>
          <w:p w14:paraId="4D3AA5C6" w14:textId="73A08703" w:rsidR="00E27091" w:rsidRDefault="00E838D9">
            <w:pPr>
              <w:rPr>
                <w:rFonts w:ascii="Verdana" w:eastAsia="Verdana" w:hAnsi="Verdana" w:cs="Verdana"/>
              </w:rPr>
            </w:pPr>
            <w:r>
              <w:rPr>
                <w:rFonts w:ascii="Verdana" w:eastAsia="Verdana" w:hAnsi="Verdana" w:cs="Verdana"/>
                <w:b/>
              </w:rPr>
              <w:lastRenderedPageBreak/>
              <w:t>1</w:t>
            </w:r>
            <w:r w:rsidR="00F427B7">
              <w:rPr>
                <w:rFonts w:ascii="Verdana" w:eastAsia="Verdana" w:hAnsi="Verdana" w:cs="Verdana"/>
                <w:b/>
              </w:rPr>
              <w:t>1</w:t>
            </w:r>
            <w:r>
              <w:rPr>
                <w:rFonts w:ascii="Verdana" w:eastAsia="Verdana" w:hAnsi="Verdana" w:cs="Verdana"/>
                <w:b/>
              </w:rPr>
              <w:t>.1</w:t>
            </w:r>
          </w:p>
        </w:tc>
        <w:tc>
          <w:tcPr>
            <w:tcW w:w="8294" w:type="dxa"/>
          </w:tcPr>
          <w:p w14:paraId="4D3AA5C7" w14:textId="27862B45" w:rsidR="00E27091" w:rsidRDefault="00E838D9">
            <w:pPr>
              <w:spacing w:after="227"/>
              <w:rPr>
                <w:rFonts w:ascii="Verdana" w:eastAsia="Verdana" w:hAnsi="Verdana" w:cs="Verdana"/>
                <w:color w:val="FF0000"/>
              </w:rPr>
            </w:pPr>
            <w:r>
              <w:rPr>
                <w:rFonts w:ascii="Verdana" w:eastAsia="Verdana" w:hAnsi="Verdana" w:cs="Verdana"/>
                <w:color w:val="000000"/>
              </w:rPr>
              <w:t>Races will be started using RRS 26 with the warning signal made</w:t>
            </w:r>
            <w:r w:rsidR="00E76672">
              <w:rPr>
                <w:rFonts w:ascii="Verdana" w:eastAsia="Verdana" w:hAnsi="Verdana" w:cs="Verdana"/>
                <w:color w:val="000000"/>
              </w:rPr>
              <w:t xml:space="preserve"> 5</w:t>
            </w:r>
            <w:r>
              <w:rPr>
                <w:rFonts w:ascii="Verdana" w:eastAsia="Verdana" w:hAnsi="Verdana" w:cs="Verdana"/>
                <w:color w:val="000000"/>
              </w:rPr>
              <w:t xml:space="preserve"> minutes before the starting signal.</w:t>
            </w:r>
            <w:r w:rsidR="00F427B7">
              <w:rPr>
                <w:rFonts w:ascii="Verdana" w:eastAsia="Verdana" w:hAnsi="Verdana" w:cs="Verdana"/>
                <w:color w:val="000000"/>
              </w:rPr>
              <w:t xml:space="preserve">  Order of starts will be discussed at competitors briefing </w:t>
            </w:r>
          </w:p>
        </w:tc>
      </w:tr>
      <w:tr w:rsidR="00E27091" w14:paraId="4D3AA5CC" w14:textId="77777777">
        <w:tc>
          <w:tcPr>
            <w:tcW w:w="1306" w:type="dxa"/>
          </w:tcPr>
          <w:p w14:paraId="4D3AA5CA" w14:textId="259FB936" w:rsidR="00E27091" w:rsidRDefault="00E27091" w:rsidP="00F427B7">
            <w:pPr>
              <w:rPr>
                <w:rFonts w:ascii="Verdana" w:eastAsia="Verdana" w:hAnsi="Verdana" w:cs="Verdana"/>
                <w:b/>
                <w:color w:val="000000"/>
              </w:rPr>
            </w:pPr>
          </w:p>
        </w:tc>
        <w:tc>
          <w:tcPr>
            <w:tcW w:w="8294" w:type="dxa"/>
          </w:tcPr>
          <w:p w14:paraId="4D3AA5CB" w14:textId="57DDBFC0" w:rsidR="00E27091" w:rsidRDefault="00E27091">
            <w:pPr>
              <w:spacing w:after="227"/>
              <w:rPr>
                <w:rFonts w:ascii="Verdana" w:eastAsia="Verdana" w:hAnsi="Verdana" w:cs="Verdana"/>
              </w:rPr>
            </w:pPr>
          </w:p>
        </w:tc>
      </w:tr>
      <w:tr w:rsidR="00E27091" w14:paraId="4D3AA5CF" w14:textId="77777777">
        <w:tc>
          <w:tcPr>
            <w:tcW w:w="1306" w:type="dxa"/>
          </w:tcPr>
          <w:p w14:paraId="4D3AA5CD" w14:textId="19CB4195" w:rsidR="00E27091" w:rsidRDefault="00E838D9">
            <w:pPr>
              <w:rPr>
                <w:rFonts w:ascii="Verdana" w:eastAsia="Verdana" w:hAnsi="Verdana" w:cs="Verdana"/>
                <w:i/>
                <w:color w:val="FF0000"/>
                <w:sz w:val="20"/>
                <w:szCs w:val="20"/>
              </w:rPr>
            </w:pPr>
            <w:r>
              <w:rPr>
                <w:rFonts w:ascii="Verdana" w:eastAsia="Verdana" w:hAnsi="Verdana" w:cs="Verdana"/>
                <w:b/>
              </w:rPr>
              <w:t>1</w:t>
            </w:r>
            <w:r w:rsidR="00F427B7">
              <w:rPr>
                <w:rFonts w:ascii="Verdana" w:eastAsia="Verdana" w:hAnsi="Verdana" w:cs="Verdana"/>
                <w:b/>
              </w:rPr>
              <w:t>1</w:t>
            </w:r>
            <w:r>
              <w:rPr>
                <w:rFonts w:ascii="Verdana" w:eastAsia="Verdana" w:hAnsi="Verdana" w:cs="Verdana"/>
                <w:b/>
              </w:rPr>
              <w:t>.</w:t>
            </w:r>
            <w:r w:rsidR="00F427B7">
              <w:rPr>
                <w:rFonts w:ascii="Verdana" w:eastAsia="Verdana" w:hAnsi="Verdana" w:cs="Verdana"/>
                <w:b/>
              </w:rPr>
              <w:t>2</w:t>
            </w:r>
          </w:p>
        </w:tc>
        <w:tc>
          <w:tcPr>
            <w:tcW w:w="8294" w:type="dxa"/>
          </w:tcPr>
          <w:p w14:paraId="4D3AA5CE" w14:textId="583DD992" w:rsidR="00E27091" w:rsidRDefault="00E838D9">
            <w:pPr>
              <w:spacing w:after="227"/>
              <w:rPr>
                <w:rFonts w:ascii="Verdana" w:eastAsia="Verdana" w:hAnsi="Verdana" w:cs="Verdana"/>
                <w:i/>
                <w:color w:val="FF0000"/>
              </w:rPr>
            </w:pPr>
            <w:r>
              <w:rPr>
                <w:rFonts w:ascii="Verdana" w:eastAsia="Verdana" w:hAnsi="Verdana" w:cs="Verdana"/>
                <w:color w:val="000000"/>
              </w:rPr>
              <w:t xml:space="preserve">The starting line is between </w:t>
            </w:r>
            <w:r w:rsidR="00383560">
              <w:rPr>
                <w:rFonts w:ascii="Verdana" w:eastAsia="Verdana" w:hAnsi="Verdana" w:cs="Verdana"/>
                <w:color w:val="000000"/>
              </w:rPr>
              <w:t xml:space="preserve">a </w:t>
            </w:r>
            <w:r>
              <w:rPr>
                <w:rFonts w:ascii="Verdana" w:eastAsia="Verdana" w:hAnsi="Verdana" w:cs="Verdana"/>
                <w:color w:val="000000"/>
              </w:rPr>
              <w:t xml:space="preserve">staff displaying orange flag on the </w:t>
            </w:r>
            <w:r w:rsidR="00E46270">
              <w:rPr>
                <w:rFonts w:ascii="Verdana" w:eastAsia="Verdana" w:hAnsi="Verdana" w:cs="Verdana"/>
                <w:color w:val="000000"/>
              </w:rPr>
              <w:t>Signal Boat</w:t>
            </w:r>
            <w:r>
              <w:rPr>
                <w:rFonts w:ascii="Verdana" w:eastAsia="Verdana" w:hAnsi="Verdana" w:cs="Verdana"/>
                <w:color w:val="000000"/>
              </w:rPr>
              <w:t xml:space="preserve"> at the starboard end and the course side of the port-end starting mark</w:t>
            </w:r>
            <w:r w:rsidR="00E46270">
              <w:rPr>
                <w:rFonts w:ascii="Verdana" w:eastAsia="Verdana" w:hAnsi="Verdana" w:cs="Verdana"/>
                <w:color w:val="000000"/>
              </w:rPr>
              <w:t>.</w:t>
            </w:r>
            <w:r w:rsidR="00383560">
              <w:rPr>
                <w:rFonts w:ascii="Verdana" w:eastAsia="Verdana" w:hAnsi="Verdana" w:cs="Verdana"/>
                <w:color w:val="000000"/>
              </w:rPr>
              <w:t xml:space="preserve">  </w:t>
            </w:r>
          </w:p>
        </w:tc>
      </w:tr>
      <w:tr w:rsidR="00E27091" w14:paraId="4D3AA5D2" w14:textId="77777777">
        <w:tc>
          <w:tcPr>
            <w:tcW w:w="1306" w:type="dxa"/>
          </w:tcPr>
          <w:p w14:paraId="4D3AA5D0" w14:textId="7501EC4E" w:rsidR="00E27091" w:rsidRDefault="00E838D9">
            <w:pPr>
              <w:rPr>
                <w:rFonts w:ascii="Verdana" w:eastAsia="Verdana" w:hAnsi="Verdana" w:cs="Verdana"/>
                <w:b/>
              </w:rPr>
            </w:pPr>
            <w:r>
              <w:rPr>
                <w:rFonts w:ascii="Verdana" w:eastAsia="Verdana" w:hAnsi="Verdana" w:cs="Verdana"/>
                <w:b/>
              </w:rPr>
              <w:t>1</w:t>
            </w:r>
            <w:r w:rsidR="00F427B7">
              <w:rPr>
                <w:rFonts w:ascii="Verdana" w:eastAsia="Verdana" w:hAnsi="Verdana" w:cs="Verdana"/>
                <w:b/>
              </w:rPr>
              <w:t>1</w:t>
            </w:r>
            <w:r>
              <w:rPr>
                <w:rFonts w:ascii="Verdana" w:eastAsia="Verdana" w:hAnsi="Verdana" w:cs="Verdana"/>
                <w:b/>
              </w:rPr>
              <w:t>.</w:t>
            </w:r>
            <w:r w:rsidR="00F427B7">
              <w:rPr>
                <w:rFonts w:ascii="Verdana" w:eastAsia="Verdana" w:hAnsi="Verdana" w:cs="Verdana"/>
                <w:b/>
              </w:rPr>
              <w:t>3</w:t>
            </w:r>
          </w:p>
        </w:tc>
        <w:tc>
          <w:tcPr>
            <w:tcW w:w="8294" w:type="dxa"/>
          </w:tcPr>
          <w:p w14:paraId="4D3AA5D1" w14:textId="77777777" w:rsidR="00E27091" w:rsidRDefault="00E838D9">
            <w:pPr>
              <w:spacing w:after="227"/>
              <w:rPr>
                <w:rFonts w:ascii="Verdana" w:eastAsia="Verdana" w:hAnsi="Verdana" w:cs="Verdana"/>
                <w:color w:val="FF0000"/>
              </w:rPr>
            </w:pPr>
            <w:r>
              <w:rPr>
                <w:rFonts w:ascii="Verdana" w:eastAsia="Verdana" w:hAnsi="Verdana" w:cs="Verdana"/>
                <w:color w:val="000000"/>
              </w:rPr>
              <w:t>Boats whose warning signal has not been made shall avoid the starting area during the starting sequence for other races.</w:t>
            </w:r>
          </w:p>
        </w:tc>
      </w:tr>
      <w:tr w:rsidR="00E27091" w14:paraId="4D3AA5D5" w14:textId="77777777">
        <w:tc>
          <w:tcPr>
            <w:tcW w:w="1306" w:type="dxa"/>
          </w:tcPr>
          <w:p w14:paraId="4D3AA5D3" w14:textId="459FB263" w:rsidR="00E27091" w:rsidRDefault="00E27091">
            <w:pPr>
              <w:rPr>
                <w:rFonts w:ascii="Verdana" w:eastAsia="Verdana" w:hAnsi="Verdana" w:cs="Verdana"/>
                <w:b/>
              </w:rPr>
            </w:pPr>
          </w:p>
        </w:tc>
        <w:tc>
          <w:tcPr>
            <w:tcW w:w="8294" w:type="dxa"/>
          </w:tcPr>
          <w:p w14:paraId="4D3AA5D4" w14:textId="6F02AFE0" w:rsidR="00E27091" w:rsidRDefault="00E27091">
            <w:pPr>
              <w:spacing w:after="227"/>
              <w:rPr>
                <w:rFonts w:ascii="Verdana" w:eastAsia="Verdana" w:hAnsi="Verdana" w:cs="Verdana"/>
              </w:rPr>
            </w:pPr>
          </w:p>
        </w:tc>
      </w:tr>
      <w:tr w:rsidR="00E27091" w14:paraId="4D3AA5D8" w14:textId="77777777">
        <w:tc>
          <w:tcPr>
            <w:tcW w:w="1306" w:type="dxa"/>
          </w:tcPr>
          <w:p w14:paraId="4D3AA5D6" w14:textId="1A8B68B8" w:rsidR="00E27091" w:rsidRDefault="00E27091">
            <w:pPr>
              <w:rPr>
                <w:rFonts w:ascii="Verdana" w:eastAsia="Verdana" w:hAnsi="Verdana" w:cs="Verdana"/>
                <w:b/>
              </w:rPr>
            </w:pPr>
          </w:p>
        </w:tc>
        <w:tc>
          <w:tcPr>
            <w:tcW w:w="8294" w:type="dxa"/>
          </w:tcPr>
          <w:p w14:paraId="4D3AA5D7" w14:textId="552205DB" w:rsidR="00E27091" w:rsidRDefault="00E27091">
            <w:pPr>
              <w:spacing w:after="227"/>
              <w:rPr>
                <w:rFonts w:ascii="Verdana" w:eastAsia="Verdana" w:hAnsi="Verdana" w:cs="Verdana"/>
                <w:i/>
                <w:color w:val="FF0000"/>
              </w:rPr>
            </w:pPr>
          </w:p>
        </w:tc>
      </w:tr>
      <w:tr w:rsidR="00E27091" w14:paraId="4D3AA5DB" w14:textId="77777777">
        <w:tc>
          <w:tcPr>
            <w:tcW w:w="1306" w:type="dxa"/>
          </w:tcPr>
          <w:p w14:paraId="4D3AA5D9" w14:textId="79934BEA" w:rsidR="00E27091" w:rsidRDefault="00E838D9">
            <w:pPr>
              <w:rPr>
                <w:rFonts w:ascii="Verdana" w:eastAsia="Verdana" w:hAnsi="Verdana" w:cs="Verdana"/>
                <w:b/>
              </w:rPr>
            </w:pPr>
            <w:r>
              <w:rPr>
                <w:rFonts w:ascii="Verdana" w:eastAsia="Verdana" w:hAnsi="Verdana" w:cs="Verdana"/>
                <w:b/>
              </w:rPr>
              <w:t>1</w:t>
            </w:r>
            <w:r w:rsidR="00F427B7">
              <w:rPr>
                <w:rFonts w:ascii="Verdana" w:eastAsia="Verdana" w:hAnsi="Verdana" w:cs="Verdana"/>
                <w:b/>
              </w:rPr>
              <w:t>1</w:t>
            </w:r>
            <w:r>
              <w:rPr>
                <w:rFonts w:ascii="Verdana" w:eastAsia="Verdana" w:hAnsi="Verdana" w:cs="Verdana"/>
                <w:b/>
              </w:rPr>
              <w:t>.</w:t>
            </w:r>
            <w:r w:rsidR="00F427B7">
              <w:rPr>
                <w:rFonts w:ascii="Verdana" w:eastAsia="Verdana" w:hAnsi="Verdana" w:cs="Verdana"/>
                <w:b/>
              </w:rPr>
              <w:t>4</w:t>
            </w:r>
          </w:p>
        </w:tc>
        <w:tc>
          <w:tcPr>
            <w:tcW w:w="8294" w:type="dxa"/>
          </w:tcPr>
          <w:p w14:paraId="4D3AA5DA" w14:textId="744DD1C6" w:rsidR="00E27091" w:rsidRDefault="00E838D9">
            <w:pPr>
              <w:spacing w:after="227"/>
              <w:rPr>
                <w:rFonts w:ascii="Verdana" w:eastAsia="Verdana" w:hAnsi="Verdana" w:cs="Verdana"/>
              </w:rPr>
            </w:pPr>
            <w:r>
              <w:rPr>
                <w:rFonts w:ascii="Verdana" w:eastAsia="Verdana" w:hAnsi="Verdana" w:cs="Verdana"/>
              </w:rPr>
              <w:t xml:space="preserve">A boat that does not start within </w:t>
            </w:r>
            <w:r w:rsidR="009F755B">
              <w:rPr>
                <w:rFonts w:ascii="Verdana" w:eastAsia="Verdana" w:hAnsi="Verdana" w:cs="Verdana"/>
                <w:i/>
                <w:color w:val="0000FF"/>
              </w:rPr>
              <w:t>5</w:t>
            </w:r>
            <w:r>
              <w:rPr>
                <w:rFonts w:ascii="Verdana" w:eastAsia="Verdana" w:hAnsi="Verdana" w:cs="Verdana"/>
              </w:rPr>
              <w:t xml:space="preserve"> minutes after her starting signal will be scored Did Not Start without a hearing. This changes RRS A5.1 and A5.2. </w:t>
            </w:r>
          </w:p>
        </w:tc>
      </w:tr>
      <w:tr w:rsidR="00E27091" w14:paraId="4D3AA5DE" w14:textId="77777777">
        <w:tc>
          <w:tcPr>
            <w:tcW w:w="1306" w:type="dxa"/>
          </w:tcPr>
          <w:p w14:paraId="4D3AA5DC" w14:textId="4327BB31"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2</w:t>
            </w:r>
          </w:p>
        </w:tc>
        <w:tc>
          <w:tcPr>
            <w:tcW w:w="8294" w:type="dxa"/>
          </w:tcPr>
          <w:p w14:paraId="4D3AA5DD"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CHANGE OF THE NEXT LEG OF THE COURSE</w:t>
            </w:r>
          </w:p>
        </w:tc>
      </w:tr>
      <w:tr w:rsidR="00E27091" w14:paraId="4D3AA5E2" w14:textId="77777777">
        <w:tc>
          <w:tcPr>
            <w:tcW w:w="1306" w:type="dxa"/>
          </w:tcPr>
          <w:p w14:paraId="4D3AA5DF" w14:textId="073E0B85" w:rsidR="00E27091" w:rsidRDefault="00E838D9">
            <w:pPr>
              <w:rPr>
                <w:rFonts w:ascii="Verdana" w:eastAsia="Verdana" w:hAnsi="Verdana" w:cs="Verdana"/>
                <w:i/>
                <w:color w:val="FF0000"/>
                <w:sz w:val="20"/>
                <w:szCs w:val="20"/>
              </w:rPr>
            </w:pPr>
            <w:r>
              <w:rPr>
                <w:rFonts w:ascii="Verdana" w:eastAsia="Verdana" w:hAnsi="Verdana" w:cs="Verdana"/>
                <w:b/>
              </w:rPr>
              <w:t>1</w:t>
            </w:r>
            <w:r w:rsidR="00F427B7">
              <w:rPr>
                <w:rFonts w:ascii="Verdana" w:eastAsia="Verdana" w:hAnsi="Verdana" w:cs="Verdana"/>
                <w:b/>
              </w:rPr>
              <w:t>2</w:t>
            </w:r>
            <w:r>
              <w:rPr>
                <w:rFonts w:ascii="Verdana" w:eastAsia="Verdana" w:hAnsi="Verdana" w:cs="Verdana"/>
                <w:b/>
              </w:rPr>
              <w:t>.1</w:t>
            </w:r>
          </w:p>
          <w:p w14:paraId="4D3AA5E0" w14:textId="77777777" w:rsidR="00E27091" w:rsidRDefault="00E27091">
            <w:pPr>
              <w:rPr>
                <w:rFonts w:ascii="Verdana" w:eastAsia="Verdana" w:hAnsi="Verdana" w:cs="Verdana"/>
                <w:b/>
                <w:color w:val="000000"/>
              </w:rPr>
            </w:pPr>
          </w:p>
        </w:tc>
        <w:tc>
          <w:tcPr>
            <w:tcW w:w="8294" w:type="dxa"/>
          </w:tcPr>
          <w:p w14:paraId="4D3AA5E1" w14:textId="758757C5" w:rsidR="00E27091" w:rsidRDefault="006214A8">
            <w:pPr>
              <w:spacing w:after="227"/>
              <w:rPr>
                <w:rFonts w:ascii="Verdana" w:eastAsia="Verdana" w:hAnsi="Verdana" w:cs="Verdana"/>
              </w:rPr>
            </w:pPr>
            <w:r>
              <w:rPr>
                <w:rFonts w:ascii="Verdana" w:eastAsia="Verdana" w:hAnsi="Verdana" w:cs="Verdana"/>
              </w:rPr>
              <w:t>T</w:t>
            </w:r>
            <w:r w:rsidR="00E838D9">
              <w:rPr>
                <w:rFonts w:ascii="Verdana" w:eastAsia="Verdana" w:hAnsi="Verdana" w:cs="Verdana"/>
              </w:rPr>
              <w:t xml:space="preserve">o change the next leg of the course, the race committee </w:t>
            </w:r>
            <w:r w:rsidR="00414D22">
              <w:rPr>
                <w:rFonts w:ascii="Verdana" w:eastAsia="Verdana" w:hAnsi="Verdana" w:cs="Verdana"/>
              </w:rPr>
              <w:t>w</w:t>
            </w:r>
            <w:r w:rsidR="00B05E0F">
              <w:rPr>
                <w:rFonts w:ascii="Verdana" w:eastAsia="Verdana" w:hAnsi="Verdana" w:cs="Verdana"/>
              </w:rPr>
              <w:t xml:space="preserve">ill </w:t>
            </w:r>
            <w:r w:rsidR="00383560">
              <w:rPr>
                <w:rFonts w:ascii="Verdana" w:eastAsia="Verdana" w:hAnsi="Verdana" w:cs="Verdana"/>
              </w:rPr>
              <w:t>move the original mark</w:t>
            </w:r>
            <w:r w:rsidR="00E838D9">
              <w:rPr>
                <w:rFonts w:ascii="Verdana" w:eastAsia="Verdana" w:hAnsi="Verdana" w:cs="Verdana"/>
              </w:rPr>
              <w:t xml:space="preserve"> (or move the finishing line)</w:t>
            </w:r>
            <w:r w:rsidR="00383560">
              <w:rPr>
                <w:rFonts w:ascii="Verdana" w:eastAsia="Verdana" w:hAnsi="Verdana" w:cs="Verdana"/>
              </w:rPr>
              <w:t>.</w:t>
            </w:r>
          </w:p>
        </w:tc>
      </w:tr>
      <w:tr w:rsidR="00E27091" w14:paraId="4D3AA5E5" w14:textId="77777777">
        <w:tc>
          <w:tcPr>
            <w:tcW w:w="1306" w:type="dxa"/>
          </w:tcPr>
          <w:p w14:paraId="4D3AA5E3" w14:textId="7E855726"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3</w:t>
            </w:r>
          </w:p>
        </w:tc>
        <w:tc>
          <w:tcPr>
            <w:tcW w:w="8294" w:type="dxa"/>
          </w:tcPr>
          <w:p w14:paraId="4D3AA5E4"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THE FINISH</w:t>
            </w:r>
          </w:p>
        </w:tc>
      </w:tr>
      <w:tr w:rsidR="00E27091" w14:paraId="4D3AA5E9" w14:textId="77777777">
        <w:tc>
          <w:tcPr>
            <w:tcW w:w="1306" w:type="dxa"/>
          </w:tcPr>
          <w:p w14:paraId="4D3AA5E6" w14:textId="6A4C7F28" w:rsidR="00E27091" w:rsidRDefault="00E838D9">
            <w:pPr>
              <w:rPr>
                <w:rFonts w:ascii="Verdana" w:eastAsia="Verdana" w:hAnsi="Verdana" w:cs="Verdana"/>
                <w:i/>
                <w:color w:val="FF0000"/>
                <w:sz w:val="20"/>
                <w:szCs w:val="20"/>
              </w:rPr>
            </w:pPr>
            <w:r>
              <w:rPr>
                <w:rFonts w:ascii="Verdana" w:eastAsia="Verdana" w:hAnsi="Verdana" w:cs="Verdana"/>
                <w:b/>
              </w:rPr>
              <w:t>1</w:t>
            </w:r>
            <w:r w:rsidR="00F427B7">
              <w:rPr>
                <w:rFonts w:ascii="Verdana" w:eastAsia="Verdana" w:hAnsi="Verdana" w:cs="Verdana"/>
                <w:b/>
              </w:rPr>
              <w:t>3</w:t>
            </w:r>
            <w:r>
              <w:rPr>
                <w:rFonts w:ascii="Verdana" w:eastAsia="Verdana" w:hAnsi="Verdana" w:cs="Verdana"/>
                <w:b/>
              </w:rPr>
              <w:t>.1</w:t>
            </w:r>
          </w:p>
          <w:p w14:paraId="4D3AA5E7" w14:textId="77777777" w:rsidR="00E27091" w:rsidRDefault="00E27091">
            <w:pPr>
              <w:rPr>
                <w:rFonts w:ascii="Verdana" w:eastAsia="Verdana" w:hAnsi="Verdana" w:cs="Verdana"/>
                <w:b/>
                <w:color w:val="000000"/>
              </w:rPr>
            </w:pPr>
          </w:p>
        </w:tc>
        <w:tc>
          <w:tcPr>
            <w:tcW w:w="8294" w:type="dxa"/>
          </w:tcPr>
          <w:p w14:paraId="4D3AA5E8" w14:textId="15148523" w:rsidR="00E27091" w:rsidRDefault="005548AF">
            <w:pPr>
              <w:spacing w:after="227"/>
              <w:rPr>
                <w:rFonts w:ascii="Verdana" w:eastAsia="Verdana" w:hAnsi="Verdana" w:cs="Verdana"/>
                <w:i/>
                <w:color w:val="FF0000"/>
              </w:rPr>
            </w:pPr>
            <w:r>
              <w:rPr>
                <w:rFonts w:ascii="Verdana" w:eastAsia="Verdana" w:hAnsi="Verdana" w:cs="Verdana"/>
                <w:color w:val="000000"/>
              </w:rPr>
              <w:t>T</w:t>
            </w:r>
            <w:r w:rsidR="00E838D9">
              <w:rPr>
                <w:rFonts w:ascii="Verdana" w:eastAsia="Verdana" w:hAnsi="Verdana" w:cs="Verdana"/>
                <w:color w:val="000000"/>
              </w:rPr>
              <w:t>he finishing line is between a staff displaying</w:t>
            </w:r>
            <w:r w:rsidR="00E838D9">
              <w:rPr>
                <w:rFonts w:ascii="Verdana" w:eastAsia="Verdana" w:hAnsi="Verdana" w:cs="Verdana"/>
              </w:rPr>
              <w:t xml:space="preserve"> a blue f</w:t>
            </w:r>
            <w:r w:rsidR="00E838D9">
              <w:rPr>
                <w:rFonts w:ascii="Verdana" w:eastAsia="Verdana" w:hAnsi="Verdana" w:cs="Verdana"/>
                <w:color w:val="000000"/>
              </w:rPr>
              <w:t xml:space="preserve">lag on the </w:t>
            </w:r>
            <w:r>
              <w:rPr>
                <w:rFonts w:ascii="Verdana" w:eastAsia="Verdana" w:hAnsi="Verdana" w:cs="Verdana"/>
                <w:color w:val="000000"/>
              </w:rPr>
              <w:t>Signal Boat</w:t>
            </w:r>
            <w:r w:rsidR="00E838D9">
              <w:rPr>
                <w:rFonts w:ascii="Verdana" w:eastAsia="Verdana" w:hAnsi="Verdana" w:cs="Verdana"/>
                <w:color w:val="000000"/>
              </w:rPr>
              <w:t xml:space="preserve"> at the </w:t>
            </w:r>
            <w:r w:rsidR="001F3A74">
              <w:rPr>
                <w:rFonts w:ascii="Verdana" w:eastAsia="Verdana" w:hAnsi="Verdana" w:cs="Verdana"/>
                <w:color w:val="000000"/>
              </w:rPr>
              <w:t>port</w:t>
            </w:r>
            <w:r w:rsidR="00E838D9">
              <w:rPr>
                <w:rFonts w:ascii="Verdana" w:eastAsia="Verdana" w:hAnsi="Verdana" w:cs="Verdana"/>
                <w:color w:val="000000"/>
              </w:rPr>
              <w:t xml:space="preserve"> end and the course side of the </w:t>
            </w:r>
            <w:r w:rsidR="001F3A74">
              <w:rPr>
                <w:rFonts w:ascii="Verdana" w:eastAsia="Verdana" w:hAnsi="Verdana" w:cs="Verdana"/>
                <w:color w:val="000000"/>
              </w:rPr>
              <w:t>starboard</w:t>
            </w:r>
            <w:r w:rsidR="00E838D9">
              <w:rPr>
                <w:rFonts w:ascii="Verdana" w:eastAsia="Verdana" w:hAnsi="Verdana" w:cs="Verdana"/>
                <w:color w:val="000000"/>
              </w:rPr>
              <w:t xml:space="preserve"> finishing mark. </w:t>
            </w:r>
          </w:p>
        </w:tc>
      </w:tr>
      <w:tr w:rsidR="00E27091" w14:paraId="4D3AA5EC" w14:textId="77777777">
        <w:tc>
          <w:tcPr>
            <w:tcW w:w="1306" w:type="dxa"/>
          </w:tcPr>
          <w:p w14:paraId="4D3AA5EA" w14:textId="13B720C3" w:rsidR="00E27091" w:rsidRDefault="00E27091">
            <w:pPr>
              <w:rPr>
                <w:rFonts w:ascii="Verdana" w:eastAsia="Verdana" w:hAnsi="Verdana" w:cs="Verdana"/>
                <w:b/>
              </w:rPr>
            </w:pPr>
          </w:p>
        </w:tc>
        <w:tc>
          <w:tcPr>
            <w:tcW w:w="8294" w:type="dxa"/>
          </w:tcPr>
          <w:p w14:paraId="4D3AA5EB" w14:textId="0F2D65AD" w:rsidR="00E27091" w:rsidRDefault="00E27091">
            <w:pPr>
              <w:spacing w:after="227"/>
              <w:rPr>
                <w:rFonts w:ascii="Verdana" w:eastAsia="Verdana" w:hAnsi="Verdana" w:cs="Verdana"/>
                <w:color w:val="FF0000"/>
              </w:rPr>
            </w:pPr>
          </w:p>
        </w:tc>
      </w:tr>
      <w:tr w:rsidR="00E27091" w14:paraId="4D3AA5EF" w14:textId="77777777">
        <w:tc>
          <w:tcPr>
            <w:tcW w:w="1306" w:type="dxa"/>
          </w:tcPr>
          <w:p w14:paraId="4D3AA5ED" w14:textId="423674E8"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4</w:t>
            </w:r>
          </w:p>
        </w:tc>
        <w:tc>
          <w:tcPr>
            <w:tcW w:w="8294" w:type="dxa"/>
          </w:tcPr>
          <w:p w14:paraId="4D3AA5E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PENALTY SYSTEM</w:t>
            </w:r>
          </w:p>
        </w:tc>
      </w:tr>
      <w:tr w:rsidR="00E27091" w14:paraId="4D3AA5F3" w14:textId="77777777">
        <w:tc>
          <w:tcPr>
            <w:tcW w:w="1306" w:type="dxa"/>
          </w:tcPr>
          <w:p w14:paraId="4D3AA5F0" w14:textId="46BE8D63" w:rsidR="00E27091" w:rsidRDefault="00E838D9">
            <w:pPr>
              <w:rPr>
                <w:rFonts w:ascii="Verdana" w:eastAsia="Verdana" w:hAnsi="Verdana" w:cs="Verdana"/>
                <w:i/>
                <w:color w:val="FF0000"/>
                <w:sz w:val="20"/>
                <w:szCs w:val="20"/>
              </w:rPr>
            </w:pPr>
            <w:r>
              <w:rPr>
                <w:rFonts w:ascii="Verdana" w:eastAsia="Verdana" w:hAnsi="Verdana" w:cs="Verdana"/>
                <w:b/>
              </w:rPr>
              <w:t>1</w:t>
            </w:r>
            <w:r w:rsidR="00F427B7">
              <w:rPr>
                <w:rFonts w:ascii="Verdana" w:eastAsia="Verdana" w:hAnsi="Verdana" w:cs="Verdana"/>
                <w:b/>
              </w:rPr>
              <w:t>4</w:t>
            </w:r>
            <w:r>
              <w:rPr>
                <w:rFonts w:ascii="Verdana" w:eastAsia="Verdana" w:hAnsi="Verdana" w:cs="Verdana"/>
                <w:b/>
              </w:rPr>
              <w:t>.1</w:t>
            </w:r>
          </w:p>
          <w:p w14:paraId="4D3AA5F1" w14:textId="77777777" w:rsidR="00E27091" w:rsidRDefault="00E27091">
            <w:pPr>
              <w:rPr>
                <w:rFonts w:ascii="Verdana" w:eastAsia="Verdana" w:hAnsi="Verdana" w:cs="Verdana"/>
                <w:b/>
                <w:color w:val="000000"/>
              </w:rPr>
            </w:pPr>
          </w:p>
        </w:tc>
        <w:tc>
          <w:tcPr>
            <w:tcW w:w="8294" w:type="dxa"/>
          </w:tcPr>
          <w:p w14:paraId="4D3AA5F2" w14:textId="050B67DA" w:rsidR="00E27091" w:rsidRDefault="00250D54">
            <w:pPr>
              <w:spacing w:after="227"/>
              <w:rPr>
                <w:rFonts w:ascii="Verdana" w:eastAsia="Verdana" w:hAnsi="Verdana" w:cs="Verdana"/>
              </w:rPr>
            </w:pPr>
            <w:r>
              <w:t>A boat may take a One Turn Penalty when she may have broken a rule of Part 2 or rule 31 while racing. However, when she may have broken a rule of Part 2 while in the zone around a mark other than a starting mark, her penalty shall be a Two Turns Penalty</w:t>
            </w:r>
          </w:p>
        </w:tc>
      </w:tr>
      <w:tr w:rsidR="00E27091" w14:paraId="4D3AA5F6" w14:textId="77777777">
        <w:tc>
          <w:tcPr>
            <w:tcW w:w="1306" w:type="dxa"/>
          </w:tcPr>
          <w:p w14:paraId="4D3AA5F4" w14:textId="1742DA45" w:rsidR="00E27091" w:rsidRDefault="00E27091">
            <w:pPr>
              <w:rPr>
                <w:rFonts w:ascii="Verdana" w:eastAsia="Verdana" w:hAnsi="Verdana" w:cs="Verdana"/>
                <w:b/>
                <w:sz w:val="20"/>
                <w:szCs w:val="20"/>
              </w:rPr>
            </w:pPr>
          </w:p>
        </w:tc>
        <w:tc>
          <w:tcPr>
            <w:tcW w:w="8294" w:type="dxa"/>
          </w:tcPr>
          <w:p w14:paraId="4D3AA5F5" w14:textId="219BD1C4" w:rsidR="00E27091" w:rsidRDefault="00E27091">
            <w:pPr>
              <w:spacing w:after="227"/>
              <w:rPr>
                <w:rFonts w:ascii="Verdana" w:eastAsia="Verdana" w:hAnsi="Verdana" w:cs="Verdana"/>
              </w:rPr>
            </w:pPr>
          </w:p>
        </w:tc>
      </w:tr>
      <w:tr w:rsidR="00E27091" w14:paraId="4D3AA5F9" w14:textId="77777777">
        <w:tc>
          <w:tcPr>
            <w:tcW w:w="1306" w:type="dxa"/>
          </w:tcPr>
          <w:p w14:paraId="4D3AA5F7" w14:textId="7ABC5198" w:rsidR="00E27091" w:rsidRDefault="00E27091">
            <w:pPr>
              <w:rPr>
                <w:rFonts w:ascii="Verdana" w:eastAsia="Verdana" w:hAnsi="Verdana" w:cs="Verdana"/>
                <w:i/>
                <w:color w:val="FF0000"/>
                <w:sz w:val="20"/>
                <w:szCs w:val="20"/>
              </w:rPr>
            </w:pPr>
          </w:p>
        </w:tc>
        <w:tc>
          <w:tcPr>
            <w:tcW w:w="8294" w:type="dxa"/>
          </w:tcPr>
          <w:p w14:paraId="4D3AA5F8" w14:textId="71CB0F30" w:rsidR="00E27091" w:rsidRDefault="00E27091">
            <w:pPr>
              <w:spacing w:after="227"/>
              <w:rPr>
                <w:rFonts w:ascii="Verdana" w:eastAsia="Verdana" w:hAnsi="Verdana" w:cs="Verdana"/>
                <w:color w:val="000000"/>
              </w:rPr>
            </w:pPr>
          </w:p>
        </w:tc>
      </w:tr>
      <w:tr w:rsidR="00E27091" w14:paraId="4D3AA5FC" w14:textId="77777777">
        <w:tc>
          <w:tcPr>
            <w:tcW w:w="1306" w:type="dxa"/>
          </w:tcPr>
          <w:p w14:paraId="4D3AA5FA" w14:textId="25932DD4" w:rsidR="00E27091" w:rsidRDefault="00E27091">
            <w:pPr>
              <w:rPr>
                <w:rFonts w:ascii="Verdana" w:eastAsia="Verdana" w:hAnsi="Verdana" w:cs="Verdana"/>
                <w:b/>
                <w:sz w:val="20"/>
                <w:szCs w:val="20"/>
              </w:rPr>
            </w:pPr>
          </w:p>
        </w:tc>
        <w:tc>
          <w:tcPr>
            <w:tcW w:w="8294" w:type="dxa"/>
          </w:tcPr>
          <w:p w14:paraId="4D3AA5FB" w14:textId="16128D1D" w:rsidR="00E27091" w:rsidRDefault="00E27091">
            <w:pPr>
              <w:spacing w:after="227"/>
              <w:rPr>
                <w:rFonts w:ascii="Verdana" w:eastAsia="Verdana" w:hAnsi="Verdana" w:cs="Verdana"/>
                <w:i/>
                <w:color w:val="FF0000"/>
              </w:rPr>
            </w:pPr>
          </w:p>
        </w:tc>
      </w:tr>
      <w:tr w:rsidR="00E27091" w14:paraId="4D3AA5FF" w14:textId="77777777">
        <w:tc>
          <w:tcPr>
            <w:tcW w:w="1306" w:type="dxa"/>
          </w:tcPr>
          <w:p w14:paraId="4D3AA5FD" w14:textId="1A51F05D" w:rsidR="00E27091" w:rsidRDefault="00E27091">
            <w:pPr>
              <w:rPr>
                <w:rFonts w:ascii="Verdana" w:eastAsia="Verdana" w:hAnsi="Verdana" w:cs="Verdana"/>
                <w:i/>
                <w:color w:val="FF0000"/>
                <w:sz w:val="20"/>
                <w:szCs w:val="20"/>
              </w:rPr>
            </w:pPr>
          </w:p>
        </w:tc>
        <w:tc>
          <w:tcPr>
            <w:tcW w:w="8294" w:type="dxa"/>
          </w:tcPr>
          <w:p w14:paraId="4D3AA5FE" w14:textId="60BC61EE" w:rsidR="00E27091" w:rsidRDefault="00E27091">
            <w:pPr>
              <w:spacing w:after="227"/>
              <w:rPr>
                <w:rFonts w:ascii="Verdana" w:eastAsia="Verdana" w:hAnsi="Verdana" w:cs="Verdana"/>
                <w:i/>
                <w:color w:val="FF0000"/>
              </w:rPr>
            </w:pPr>
          </w:p>
        </w:tc>
      </w:tr>
      <w:tr w:rsidR="00E27091" w14:paraId="4D3AA602" w14:textId="77777777">
        <w:tc>
          <w:tcPr>
            <w:tcW w:w="1306" w:type="dxa"/>
          </w:tcPr>
          <w:p w14:paraId="4D3AA600" w14:textId="241079C2"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5</w:t>
            </w:r>
          </w:p>
        </w:tc>
        <w:tc>
          <w:tcPr>
            <w:tcW w:w="8294" w:type="dxa"/>
          </w:tcPr>
          <w:p w14:paraId="4D3AA60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TIME LIMITS [AND TARGET TIMES]</w:t>
            </w:r>
          </w:p>
        </w:tc>
      </w:tr>
      <w:tr w:rsidR="00E27091" w14:paraId="4D3AA60E" w14:textId="77777777">
        <w:tc>
          <w:tcPr>
            <w:tcW w:w="1306" w:type="dxa"/>
          </w:tcPr>
          <w:p w14:paraId="4D3AA603" w14:textId="7204A497" w:rsidR="00E27091" w:rsidRDefault="00E838D9">
            <w:pPr>
              <w:rPr>
                <w:rFonts w:ascii="Verdana" w:eastAsia="Verdana" w:hAnsi="Verdana" w:cs="Verdana"/>
                <w:i/>
                <w:color w:val="FF0000"/>
                <w:sz w:val="20"/>
                <w:szCs w:val="20"/>
              </w:rPr>
            </w:pPr>
            <w:r>
              <w:rPr>
                <w:rFonts w:ascii="Verdana" w:eastAsia="Verdana" w:hAnsi="Verdana" w:cs="Verdana"/>
                <w:b/>
              </w:rPr>
              <w:lastRenderedPageBreak/>
              <w:t>1</w:t>
            </w:r>
            <w:r w:rsidR="00F427B7">
              <w:rPr>
                <w:rFonts w:ascii="Verdana" w:eastAsia="Verdana" w:hAnsi="Verdana" w:cs="Verdana"/>
                <w:b/>
              </w:rPr>
              <w:t>5</w:t>
            </w:r>
            <w:r>
              <w:rPr>
                <w:rFonts w:ascii="Verdana" w:eastAsia="Verdana" w:hAnsi="Verdana" w:cs="Verdana"/>
                <w:b/>
              </w:rPr>
              <w:t>.1</w:t>
            </w:r>
          </w:p>
        </w:tc>
        <w:tc>
          <w:tcPr>
            <w:tcW w:w="8294" w:type="dxa"/>
          </w:tcPr>
          <w:p w14:paraId="4D3AA604" w14:textId="77777777" w:rsidR="00E27091" w:rsidRDefault="00E838D9">
            <w:pPr>
              <w:spacing w:after="227"/>
              <w:rPr>
                <w:rFonts w:ascii="Verdana" w:eastAsia="Verdana" w:hAnsi="Verdana" w:cs="Verdana"/>
              </w:rPr>
            </w:pPr>
            <w:r>
              <w:rPr>
                <w:rFonts w:ascii="Verdana" w:eastAsia="Verdana" w:hAnsi="Verdana" w:cs="Verdana"/>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E27091" w14:paraId="4D3AA608" w14:textId="77777777">
              <w:tc>
                <w:tcPr>
                  <w:tcW w:w="1902" w:type="dxa"/>
                  <w:tcBorders>
                    <w:top w:val="single" w:sz="4" w:space="0" w:color="000000"/>
                    <w:left w:val="single" w:sz="4" w:space="0" w:color="000000"/>
                    <w:bottom w:val="single" w:sz="4" w:space="0" w:color="000000"/>
                  </w:tcBorders>
                </w:tcPr>
                <w:p w14:paraId="4D3AA605" w14:textId="77777777" w:rsidR="00E27091" w:rsidRDefault="00E838D9">
                  <w:pPr>
                    <w:spacing w:after="227"/>
                    <w:rPr>
                      <w:rFonts w:ascii="Verdana" w:eastAsia="Verdana" w:hAnsi="Verdana" w:cs="Verdana"/>
                    </w:rPr>
                  </w:pPr>
                  <w:r>
                    <w:rPr>
                      <w:rFonts w:ascii="Verdana" w:eastAsia="Verdana" w:hAnsi="Verdana" w:cs="Verdana"/>
                    </w:rPr>
                    <w:t>Mark 1 Time Limit</w:t>
                  </w:r>
                </w:p>
              </w:tc>
              <w:tc>
                <w:tcPr>
                  <w:tcW w:w="1903" w:type="dxa"/>
                  <w:tcBorders>
                    <w:top w:val="single" w:sz="4" w:space="0" w:color="000000"/>
                    <w:left w:val="single" w:sz="4" w:space="0" w:color="000000"/>
                    <w:bottom w:val="single" w:sz="4" w:space="0" w:color="000000"/>
                  </w:tcBorders>
                </w:tcPr>
                <w:p w14:paraId="4D3AA606" w14:textId="77777777" w:rsidR="00E27091" w:rsidRDefault="00E838D9">
                  <w:pPr>
                    <w:spacing w:after="227"/>
                    <w:rPr>
                      <w:rFonts w:ascii="Verdana" w:eastAsia="Verdana" w:hAnsi="Verdana" w:cs="Verdana"/>
                    </w:rPr>
                  </w:pPr>
                  <w:r>
                    <w:rPr>
                      <w:rFonts w:ascii="Verdana" w:eastAsia="Verdana" w:hAnsi="Verdana" w:cs="Verdana"/>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tcPr>
                <w:p w14:paraId="4D3AA607" w14:textId="77777777" w:rsidR="00E27091" w:rsidRDefault="00E838D9">
                  <w:pPr>
                    <w:spacing w:after="227"/>
                    <w:rPr>
                      <w:rFonts w:ascii="Verdana" w:eastAsia="Verdana" w:hAnsi="Verdana" w:cs="Verdana"/>
                    </w:rPr>
                  </w:pPr>
                  <w:r>
                    <w:rPr>
                      <w:rFonts w:ascii="Verdana" w:eastAsia="Verdana" w:hAnsi="Verdana" w:cs="Verdana"/>
                    </w:rPr>
                    <w:t>Finishing Window</w:t>
                  </w:r>
                </w:p>
              </w:tc>
            </w:tr>
            <w:tr w:rsidR="00E27091" w14:paraId="4D3AA60C" w14:textId="77777777">
              <w:tc>
                <w:tcPr>
                  <w:tcW w:w="1902" w:type="dxa"/>
                  <w:tcBorders>
                    <w:top w:val="single" w:sz="4" w:space="0" w:color="000000"/>
                    <w:left w:val="single" w:sz="4" w:space="0" w:color="000000"/>
                    <w:bottom w:val="single" w:sz="4" w:space="0" w:color="000000"/>
                  </w:tcBorders>
                </w:tcPr>
                <w:p w14:paraId="4D3AA609" w14:textId="48709006" w:rsidR="00E27091" w:rsidRDefault="007D2D1A">
                  <w:pPr>
                    <w:spacing w:after="227"/>
                    <w:rPr>
                      <w:rFonts w:ascii="Verdana" w:eastAsia="Verdana" w:hAnsi="Verdana" w:cs="Verdana"/>
                      <w:i/>
                      <w:color w:val="0000FF"/>
                    </w:rPr>
                  </w:pPr>
                  <w:r>
                    <w:rPr>
                      <w:rFonts w:ascii="Verdana" w:eastAsia="Verdana" w:hAnsi="Verdana" w:cs="Verdana"/>
                      <w:i/>
                      <w:color w:val="0000FF"/>
                    </w:rPr>
                    <w:t>30</w:t>
                  </w:r>
                </w:p>
              </w:tc>
              <w:tc>
                <w:tcPr>
                  <w:tcW w:w="1903" w:type="dxa"/>
                  <w:tcBorders>
                    <w:top w:val="single" w:sz="4" w:space="0" w:color="000000"/>
                    <w:left w:val="single" w:sz="4" w:space="0" w:color="000000"/>
                    <w:bottom w:val="single" w:sz="4" w:space="0" w:color="000000"/>
                  </w:tcBorders>
                </w:tcPr>
                <w:p w14:paraId="4D3AA60A" w14:textId="0083C3DD" w:rsidR="00E27091" w:rsidRDefault="007D2D1A">
                  <w:pPr>
                    <w:spacing w:after="227"/>
                    <w:rPr>
                      <w:rFonts w:ascii="Verdana" w:eastAsia="Verdana" w:hAnsi="Verdana" w:cs="Verdana"/>
                      <w:i/>
                      <w:color w:val="0000FF"/>
                    </w:rPr>
                  </w:pPr>
                  <w:r>
                    <w:rPr>
                      <w:rFonts w:ascii="Verdana" w:eastAsia="Verdana" w:hAnsi="Verdana" w:cs="Verdana"/>
                      <w:i/>
                      <w:color w:val="0000FF"/>
                    </w:rPr>
                    <w:t>75</w:t>
                  </w:r>
                </w:p>
              </w:tc>
              <w:tc>
                <w:tcPr>
                  <w:tcW w:w="1903" w:type="dxa"/>
                  <w:tcBorders>
                    <w:top w:val="single" w:sz="4" w:space="0" w:color="000000"/>
                    <w:left w:val="single" w:sz="4" w:space="0" w:color="000000"/>
                    <w:bottom w:val="single" w:sz="4" w:space="0" w:color="000000"/>
                    <w:right w:val="single" w:sz="4" w:space="0" w:color="000000"/>
                  </w:tcBorders>
                </w:tcPr>
                <w:p w14:paraId="4D3AA60B" w14:textId="1DBE75B5" w:rsidR="00E27091" w:rsidRDefault="007D2D1A">
                  <w:pPr>
                    <w:spacing w:after="227"/>
                    <w:rPr>
                      <w:rFonts w:ascii="Verdana" w:eastAsia="Verdana" w:hAnsi="Verdana" w:cs="Verdana"/>
                      <w:i/>
                      <w:color w:val="0000FF"/>
                    </w:rPr>
                  </w:pPr>
                  <w:r>
                    <w:rPr>
                      <w:rFonts w:ascii="Verdana" w:eastAsia="Verdana" w:hAnsi="Verdana" w:cs="Verdana"/>
                      <w:i/>
                      <w:color w:val="0000FF"/>
                    </w:rPr>
                    <w:t>30</w:t>
                  </w:r>
                </w:p>
              </w:tc>
            </w:tr>
          </w:tbl>
          <w:p w14:paraId="4D3AA60D" w14:textId="77777777" w:rsidR="00E27091" w:rsidRDefault="00E27091">
            <w:pPr>
              <w:spacing w:after="227"/>
              <w:rPr>
                <w:rFonts w:ascii="Verdana" w:eastAsia="Verdana" w:hAnsi="Verdana" w:cs="Verdana"/>
                <w:color w:val="FF3333"/>
              </w:rPr>
            </w:pPr>
          </w:p>
        </w:tc>
      </w:tr>
      <w:tr w:rsidR="00E27091" w14:paraId="4D3AA611" w14:textId="77777777">
        <w:tc>
          <w:tcPr>
            <w:tcW w:w="1306" w:type="dxa"/>
          </w:tcPr>
          <w:p w14:paraId="4D3AA60F" w14:textId="0BE21D57" w:rsidR="00E27091" w:rsidRDefault="00E838D9">
            <w:pPr>
              <w:rPr>
                <w:rFonts w:ascii="Verdana" w:eastAsia="Verdana" w:hAnsi="Verdana" w:cs="Verdana"/>
                <w:b/>
              </w:rPr>
            </w:pPr>
            <w:r>
              <w:rPr>
                <w:rFonts w:ascii="Verdana" w:eastAsia="Verdana" w:hAnsi="Verdana" w:cs="Verdana"/>
                <w:b/>
              </w:rPr>
              <w:t>1</w:t>
            </w:r>
            <w:r w:rsidR="00F427B7">
              <w:rPr>
                <w:rFonts w:ascii="Verdana" w:eastAsia="Verdana" w:hAnsi="Verdana" w:cs="Verdana"/>
                <w:b/>
              </w:rPr>
              <w:t>5</w:t>
            </w:r>
            <w:r>
              <w:rPr>
                <w:rFonts w:ascii="Verdana" w:eastAsia="Verdana" w:hAnsi="Verdana" w:cs="Verdana"/>
                <w:b/>
              </w:rPr>
              <w:t>.2</w:t>
            </w:r>
          </w:p>
        </w:tc>
        <w:tc>
          <w:tcPr>
            <w:tcW w:w="8294" w:type="dxa"/>
          </w:tcPr>
          <w:p w14:paraId="4D3AA610" w14:textId="77777777" w:rsidR="00E27091" w:rsidRDefault="00E838D9">
            <w:pPr>
              <w:spacing w:after="227"/>
              <w:rPr>
                <w:rFonts w:ascii="Verdana" w:eastAsia="Verdana" w:hAnsi="Verdana" w:cs="Verdana"/>
                <w:color w:val="FF3333"/>
              </w:rPr>
            </w:pPr>
            <w:r>
              <w:rPr>
                <w:rFonts w:ascii="Verdana" w:eastAsia="Verdana" w:hAnsi="Verdana" w:cs="Verdana"/>
              </w:rPr>
              <w:t>If no boat has passed the first mark within the Mark 1 Time Limit, the race will be abandoned.</w:t>
            </w:r>
          </w:p>
        </w:tc>
      </w:tr>
      <w:tr w:rsidR="00E27091" w14:paraId="4D3AA614" w14:textId="77777777">
        <w:tc>
          <w:tcPr>
            <w:tcW w:w="1306" w:type="dxa"/>
          </w:tcPr>
          <w:p w14:paraId="4D3AA612" w14:textId="2D1E7D28" w:rsidR="00E27091" w:rsidRDefault="00E838D9">
            <w:pPr>
              <w:rPr>
                <w:rFonts w:ascii="Verdana" w:eastAsia="Verdana" w:hAnsi="Verdana" w:cs="Verdana"/>
                <w:b/>
                <w:sz w:val="20"/>
                <w:szCs w:val="20"/>
              </w:rPr>
            </w:pPr>
            <w:r>
              <w:rPr>
                <w:rFonts w:ascii="Verdana" w:eastAsia="Verdana" w:hAnsi="Verdana" w:cs="Verdana"/>
                <w:b/>
              </w:rPr>
              <w:t>1</w:t>
            </w:r>
            <w:r w:rsidR="00F427B7">
              <w:rPr>
                <w:rFonts w:ascii="Verdana" w:eastAsia="Verdana" w:hAnsi="Verdana" w:cs="Verdana"/>
                <w:b/>
              </w:rPr>
              <w:t>5</w:t>
            </w:r>
            <w:r>
              <w:rPr>
                <w:rFonts w:ascii="Verdana" w:eastAsia="Verdana" w:hAnsi="Verdana" w:cs="Verdana"/>
                <w:b/>
              </w:rPr>
              <w:t>.3</w:t>
            </w:r>
          </w:p>
        </w:tc>
        <w:tc>
          <w:tcPr>
            <w:tcW w:w="8294" w:type="dxa"/>
          </w:tcPr>
          <w:p w14:paraId="4D3AA613" w14:textId="0F7B3069" w:rsidR="00E27091" w:rsidRDefault="00E838D9">
            <w:pPr>
              <w:spacing w:after="227"/>
              <w:rPr>
                <w:rFonts w:ascii="Verdana" w:eastAsia="Verdana" w:hAnsi="Verdana" w:cs="Verdana"/>
                <w:i/>
                <w:color w:val="38761D"/>
              </w:rPr>
            </w:pPr>
            <w:r>
              <w:rPr>
                <w:rFonts w:ascii="Verdana" w:eastAsia="Verdana" w:hAnsi="Verdana" w:cs="Verdana"/>
              </w:rPr>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two more than the points scored by the last boat that finished within the Finishing Window. This changes RRS 35, A5.1, A5.2 and A10.</w:t>
            </w:r>
          </w:p>
        </w:tc>
      </w:tr>
      <w:tr w:rsidR="00E27091" w14:paraId="4D3AA617" w14:textId="77777777">
        <w:tc>
          <w:tcPr>
            <w:tcW w:w="1306" w:type="dxa"/>
          </w:tcPr>
          <w:p w14:paraId="4D3AA615" w14:textId="6AC49EA7" w:rsidR="00E27091" w:rsidRDefault="00E838D9">
            <w:pPr>
              <w:rPr>
                <w:rFonts w:ascii="Verdana" w:eastAsia="Verdana" w:hAnsi="Verdana" w:cs="Verdana"/>
                <w:b/>
              </w:rPr>
            </w:pPr>
            <w:r>
              <w:rPr>
                <w:rFonts w:ascii="Verdana" w:eastAsia="Verdana" w:hAnsi="Verdana" w:cs="Verdana"/>
                <w:b/>
              </w:rPr>
              <w:t>1</w:t>
            </w:r>
            <w:r w:rsidR="00F427B7">
              <w:rPr>
                <w:rFonts w:ascii="Verdana" w:eastAsia="Verdana" w:hAnsi="Verdana" w:cs="Verdana"/>
                <w:b/>
              </w:rPr>
              <w:t>5</w:t>
            </w:r>
            <w:r>
              <w:rPr>
                <w:rFonts w:ascii="Verdana" w:eastAsia="Verdana" w:hAnsi="Verdana" w:cs="Verdana"/>
                <w:b/>
              </w:rPr>
              <w:t>.4</w:t>
            </w:r>
          </w:p>
        </w:tc>
        <w:tc>
          <w:tcPr>
            <w:tcW w:w="8294" w:type="dxa"/>
          </w:tcPr>
          <w:p w14:paraId="4D3AA616" w14:textId="77777777" w:rsidR="00E27091" w:rsidRDefault="00E838D9">
            <w:pPr>
              <w:spacing w:after="227"/>
              <w:rPr>
                <w:rFonts w:ascii="Verdana" w:eastAsia="Verdana" w:hAnsi="Verdana" w:cs="Verdana"/>
              </w:rPr>
            </w:pPr>
            <w:r>
              <w:rPr>
                <w:rFonts w:ascii="Verdana" w:eastAsia="Verdana" w:hAnsi="Verdana" w:cs="Verdana"/>
              </w:rPr>
              <w:t xml:space="preserve">Failure to meet the Target Time will not be grounds for redress. This changes RRS 62.1(a). </w:t>
            </w:r>
          </w:p>
        </w:tc>
      </w:tr>
      <w:tr w:rsidR="00E27091" w14:paraId="4D3AA61A" w14:textId="77777777">
        <w:tc>
          <w:tcPr>
            <w:tcW w:w="1306" w:type="dxa"/>
          </w:tcPr>
          <w:p w14:paraId="4D3AA618" w14:textId="7A6D09D4"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6</w:t>
            </w:r>
            <w:r>
              <w:rPr>
                <w:rFonts w:ascii="Verdana" w:eastAsia="Verdana" w:hAnsi="Verdana" w:cs="Verdana"/>
                <w:b/>
                <w:color w:val="000000"/>
              </w:rPr>
              <w:t xml:space="preserve"> </w:t>
            </w:r>
          </w:p>
        </w:tc>
        <w:tc>
          <w:tcPr>
            <w:tcW w:w="8294" w:type="dxa"/>
          </w:tcPr>
          <w:p w14:paraId="4D3AA619"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HEARING REQUESTS</w:t>
            </w:r>
          </w:p>
        </w:tc>
      </w:tr>
      <w:tr w:rsidR="00E27091" w14:paraId="4D3AA61D" w14:textId="77777777">
        <w:tc>
          <w:tcPr>
            <w:tcW w:w="1306" w:type="dxa"/>
          </w:tcPr>
          <w:p w14:paraId="4D3AA61B" w14:textId="721AA33A" w:rsidR="00E27091" w:rsidRDefault="00E838D9">
            <w:pPr>
              <w:rPr>
                <w:rFonts w:ascii="Verdana" w:eastAsia="Verdana" w:hAnsi="Verdana" w:cs="Verdana"/>
                <w:b/>
                <w:sz w:val="20"/>
                <w:szCs w:val="20"/>
              </w:rPr>
            </w:pPr>
            <w:r>
              <w:rPr>
                <w:rFonts w:ascii="Verdana" w:eastAsia="Verdana" w:hAnsi="Verdana" w:cs="Verdana"/>
                <w:b/>
              </w:rPr>
              <w:t>1</w:t>
            </w:r>
            <w:r w:rsidR="00F427B7">
              <w:rPr>
                <w:rFonts w:ascii="Verdana" w:eastAsia="Verdana" w:hAnsi="Verdana" w:cs="Verdana"/>
                <w:b/>
              </w:rPr>
              <w:t>6</w:t>
            </w:r>
            <w:r>
              <w:rPr>
                <w:rFonts w:ascii="Verdana" w:eastAsia="Verdana" w:hAnsi="Verdana" w:cs="Verdana"/>
                <w:b/>
              </w:rPr>
              <w:t>.1</w:t>
            </w:r>
          </w:p>
        </w:tc>
        <w:tc>
          <w:tcPr>
            <w:tcW w:w="8294" w:type="dxa"/>
          </w:tcPr>
          <w:p w14:paraId="4D3AA61C" w14:textId="5221C4F3" w:rsidR="00E27091" w:rsidRDefault="00E838D9">
            <w:pPr>
              <w:spacing w:after="227"/>
              <w:rPr>
                <w:rFonts w:ascii="Verdana" w:eastAsia="Verdana" w:hAnsi="Verdana" w:cs="Verdana"/>
                <w:i/>
                <w:color w:val="FF0000"/>
                <w:highlight w:val="white"/>
              </w:rPr>
            </w:pPr>
            <w:r>
              <w:rPr>
                <w:rFonts w:ascii="Verdana" w:eastAsia="Verdana" w:hAnsi="Verdana" w:cs="Verdana"/>
                <w:color w:val="3C4043"/>
                <w:highlight w:val="white"/>
              </w:rPr>
              <w:t xml:space="preserve">The protest time limit is </w:t>
            </w:r>
            <w:r w:rsidR="001E0858">
              <w:rPr>
                <w:rFonts w:ascii="Verdana" w:eastAsia="Verdana" w:hAnsi="Verdana" w:cs="Verdana"/>
                <w:color w:val="0000FF"/>
                <w:highlight w:val="white"/>
              </w:rPr>
              <w:t>45</w:t>
            </w:r>
            <w:r>
              <w:rPr>
                <w:rFonts w:ascii="Verdana" w:eastAsia="Verdana" w:hAnsi="Verdana" w:cs="Verdana"/>
                <w:color w:val="3C4043"/>
                <w:highlight w:val="white"/>
              </w:rPr>
              <w:t xml:space="preserve"> minutes after the </w:t>
            </w:r>
            <w:r w:rsidR="003D5D2D">
              <w:rPr>
                <w:rFonts w:ascii="Verdana" w:eastAsia="Verdana" w:hAnsi="Verdana" w:cs="Verdana"/>
                <w:color w:val="3C4043"/>
                <w:highlight w:val="white"/>
              </w:rPr>
              <w:t xml:space="preserve">Signal Boat docks for the day.  </w:t>
            </w:r>
            <w:r>
              <w:rPr>
                <w:rFonts w:ascii="Verdana" w:eastAsia="Verdana" w:hAnsi="Verdana" w:cs="Verdana"/>
                <w:color w:val="3C4043"/>
                <w:highlight w:val="white"/>
              </w:rPr>
              <w:t>The time will be posted on the official notice board.</w:t>
            </w:r>
          </w:p>
        </w:tc>
      </w:tr>
      <w:tr w:rsidR="00E27091" w14:paraId="4D3AA621" w14:textId="77777777">
        <w:tc>
          <w:tcPr>
            <w:tcW w:w="1306" w:type="dxa"/>
          </w:tcPr>
          <w:p w14:paraId="4D3AA61E" w14:textId="0934AF1C" w:rsidR="00E27091" w:rsidRDefault="00E838D9">
            <w:pPr>
              <w:rPr>
                <w:rFonts w:ascii="Verdana" w:eastAsia="Verdana" w:hAnsi="Verdana" w:cs="Verdana"/>
                <w:b/>
                <w:color w:val="000000"/>
              </w:rPr>
            </w:pPr>
            <w:r>
              <w:rPr>
                <w:rFonts w:ascii="Verdana" w:eastAsia="Verdana" w:hAnsi="Verdana" w:cs="Verdana"/>
                <w:b/>
              </w:rPr>
              <w:t>1</w:t>
            </w:r>
            <w:r w:rsidR="00F427B7">
              <w:rPr>
                <w:rFonts w:ascii="Verdana" w:eastAsia="Verdana" w:hAnsi="Verdana" w:cs="Verdana"/>
                <w:b/>
              </w:rPr>
              <w:t>6</w:t>
            </w:r>
            <w:r>
              <w:rPr>
                <w:rFonts w:ascii="Verdana" w:eastAsia="Verdana" w:hAnsi="Verdana" w:cs="Verdana"/>
                <w:b/>
              </w:rPr>
              <w:t>.2</w:t>
            </w:r>
          </w:p>
          <w:p w14:paraId="4D3AA61F" w14:textId="77777777" w:rsidR="00E27091" w:rsidRDefault="00E27091">
            <w:pPr>
              <w:rPr>
                <w:rFonts w:ascii="Verdana" w:eastAsia="Verdana" w:hAnsi="Verdana" w:cs="Verdana"/>
                <w:b/>
                <w:color w:val="000000"/>
              </w:rPr>
            </w:pPr>
          </w:p>
        </w:tc>
        <w:tc>
          <w:tcPr>
            <w:tcW w:w="8294" w:type="dxa"/>
          </w:tcPr>
          <w:p w14:paraId="4D3AA620" w14:textId="748D7903" w:rsidR="00E27091" w:rsidRDefault="00E838D9">
            <w:pPr>
              <w:spacing w:after="227"/>
              <w:rPr>
                <w:rFonts w:ascii="Verdana" w:eastAsia="Verdana" w:hAnsi="Verdana" w:cs="Verdana"/>
                <w:i/>
                <w:color w:val="FF0000"/>
              </w:rPr>
            </w:pPr>
            <w:r>
              <w:rPr>
                <w:rFonts w:ascii="Verdana" w:eastAsia="Verdana" w:hAnsi="Verdana" w:cs="Verdana"/>
              </w:rPr>
              <w:t>Hearing request forms</w:t>
            </w:r>
            <w:r>
              <w:rPr>
                <w:rFonts w:ascii="Verdana" w:eastAsia="Verdana" w:hAnsi="Verdana" w:cs="Verdana"/>
                <w:color w:val="000000"/>
              </w:rPr>
              <w:t xml:space="preserve"> are available from </w:t>
            </w:r>
            <w:r>
              <w:rPr>
                <w:rFonts w:ascii="Verdana" w:eastAsia="Verdana" w:hAnsi="Verdana" w:cs="Verdana"/>
              </w:rPr>
              <w:t>the race</w:t>
            </w:r>
            <w:r>
              <w:rPr>
                <w:rFonts w:ascii="Verdana" w:eastAsia="Verdana" w:hAnsi="Verdana" w:cs="Verdana"/>
                <w:color w:val="000000"/>
              </w:rPr>
              <w:t xml:space="preserve"> office </w:t>
            </w:r>
          </w:p>
        </w:tc>
      </w:tr>
      <w:tr w:rsidR="00E27091" w14:paraId="4D3AA624" w14:textId="77777777">
        <w:tc>
          <w:tcPr>
            <w:tcW w:w="1306" w:type="dxa"/>
          </w:tcPr>
          <w:p w14:paraId="4D3AA622" w14:textId="20731C85" w:rsidR="00E27091" w:rsidRDefault="00E838D9">
            <w:pPr>
              <w:rPr>
                <w:rFonts w:ascii="Verdana" w:eastAsia="Verdana" w:hAnsi="Verdana" w:cs="Verdana"/>
                <w:i/>
                <w:color w:val="FF0000"/>
                <w:sz w:val="20"/>
                <w:szCs w:val="20"/>
              </w:rPr>
            </w:pPr>
            <w:r>
              <w:rPr>
                <w:rFonts w:ascii="Verdana" w:eastAsia="Verdana" w:hAnsi="Verdana" w:cs="Verdana"/>
                <w:b/>
              </w:rPr>
              <w:t>1</w:t>
            </w:r>
            <w:r w:rsidR="00F427B7">
              <w:rPr>
                <w:rFonts w:ascii="Verdana" w:eastAsia="Verdana" w:hAnsi="Verdana" w:cs="Verdana"/>
                <w:b/>
              </w:rPr>
              <w:t>6</w:t>
            </w:r>
            <w:r>
              <w:rPr>
                <w:rFonts w:ascii="Verdana" w:eastAsia="Verdana" w:hAnsi="Verdana" w:cs="Verdana"/>
                <w:b/>
              </w:rPr>
              <w:t>.3</w:t>
            </w:r>
          </w:p>
        </w:tc>
        <w:tc>
          <w:tcPr>
            <w:tcW w:w="8294" w:type="dxa"/>
          </w:tcPr>
          <w:p w14:paraId="4D3AA623" w14:textId="6D431FAE" w:rsidR="00E27091" w:rsidRDefault="00E838D9">
            <w:pPr>
              <w:spacing w:after="227"/>
              <w:rPr>
                <w:rFonts w:ascii="Verdana" w:eastAsia="Verdana" w:hAnsi="Verdana" w:cs="Verdana"/>
              </w:rPr>
            </w:pPr>
            <w:r>
              <w:rPr>
                <w:rFonts w:ascii="Verdana" w:eastAsia="Verdana" w:hAnsi="Verdana" w:cs="Verdana"/>
                <w:color w:val="000000"/>
              </w:rPr>
              <w:t xml:space="preserve">Notices will be posted no later than 30 minutes after the protest time limit to inform competitors of hearings in which they are parties or named as witnesses. Hearings will be held in the protest room, located </w:t>
            </w:r>
            <w:r w:rsidR="00E005A3">
              <w:rPr>
                <w:rFonts w:ascii="Verdana" w:eastAsia="Verdana" w:hAnsi="Verdana" w:cs="Verdana"/>
                <w:color w:val="000000"/>
              </w:rPr>
              <w:t xml:space="preserve">in the CCYC Clubhouse </w:t>
            </w:r>
            <w:r>
              <w:rPr>
                <w:rFonts w:ascii="Verdana" w:eastAsia="Verdana" w:hAnsi="Verdana" w:cs="Verdana"/>
                <w:color w:val="000000"/>
              </w:rPr>
              <w:t>beginning at</w:t>
            </w:r>
            <w:r w:rsidR="00E005A3">
              <w:rPr>
                <w:rFonts w:ascii="Verdana" w:eastAsia="Verdana" w:hAnsi="Verdana" w:cs="Verdana"/>
                <w:color w:val="000000"/>
              </w:rPr>
              <w:t xml:space="preserve"> </w:t>
            </w:r>
            <w:r>
              <w:rPr>
                <w:rFonts w:ascii="Verdana" w:eastAsia="Verdana" w:hAnsi="Verdana" w:cs="Verdana"/>
                <w:color w:val="000000"/>
              </w:rPr>
              <w:t>the time posted</w:t>
            </w:r>
            <w:r w:rsidR="00E005A3">
              <w:rPr>
                <w:rFonts w:ascii="Verdana" w:eastAsia="Verdana" w:hAnsi="Verdana" w:cs="Verdana"/>
                <w:color w:val="000000"/>
              </w:rPr>
              <w:t>.</w:t>
            </w:r>
            <w:r>
              <w:rPr>
                <w:rFonts w:ascii="Verdana" w:eastAsia="Verdana" w:hAnsi="Verdana" w:cs="Verdana"/>
                <w:color w:val="000000"/>
              </w:rPr>
              <w:t xml:space="preserve"> </w:t>
            </w:r>
          </w:p>
        </w:tc>
      </w:tr>
      <w:tr w:rsidR="00E27091" w14:paraId="4D3AA627" w14:textId="77777777">
        <w:tc>
          <w:tcPr>
            <w:tcW w:w="1306" w:type="dxa"/>
          </w:tcPr>
          <w:p w14:paraId="4D3AA625" w14:textId="7B19D6C8" w:rsidR="00E27091" w:rsidRDefault="00E27091">
            <w:pPr>
              <w:rPr>
                <w:rFonts w:ascii="Verdana" w:eastAsia="Verdana" w:hAnsi="Verdana" w:cs="Verdana"/>
                <w:b/>
              </w:rPr>
            </w:pPr>
          </w:p>
        </w:tc>
        <w:tc>
          <w:tcPr>
            <w:tcW w:w="8294" w:type="dxa"/>
          </w:tcPr>
          <w:p w14:paraId="4D3AA626" w14:textId="432343FB" w:rsidR="00E27091" w:rsidRDefault="00E27091">
            <w:pPr>
              <w:spacing w:after="227"/>
              <w:rPr>
                <w:rFonts w:ascii="Verdana" w:eastAsia="Verdana" w:hAnsi="Verdana" w:cs="Verdana"/>
              </w:rPr>
            </w:pPr>
          </w:p>
        </w:tc>
      </w:tr>
      <w:tr w:rsidR="00E27091" w14:paraId="4D3AA62A" w14:textId="77777777">
        <w:trPr>
          <w:trHeight w:val="138"/>
        </w:trPr>
        <w:tc>
          <w:tcPr>
            <w:tcW w:w="1306" w:type="dxa"/>
          </w:tcPr>
          <w:p w14:paraId="4D3AA628" w14:textId="2951A6E7" w:rsidR="00E27091" w:rsidRDefault="00E27091">
            <w:pPr>
              <w:rPr>
                <w:rFonts w:ascii="Verdana" w:eastAsia="Verdana" w:hAnsi="Verdana" w:cs="Verdana"/>
                <w:b/>
                <w:sz w:val="20"/>
                <w:szCs w:val="20"/>
              </w:rPr>
            </w:pPr>
          </w:p>
        </w:tc>
        <w:tc>
          <w:tcPr>
            <w:tcW w:w="8294" w:type="dxa"/>
          </w:tcPr>
          <w:p w14:paraId="4D3AA629" w14:textId="5C1E8DFA" w:rsidR="00E27091" w:rsidRDefault="00E27091">
            <w:pPr>
              <w:spacing w:after="227"/>
              <w:rPr>
                <w:rFonts w:ascii="Verdana" w:eastAsia="Verdana" w:hAnsi="Verdana" w:cs="Verdana"/>
                <w:i/>
                <w:color w:val="FF0000"/>
              </w:rPr>
            </w:pPr>
          </w:p>
        </w:tc>
      </w:tr>
      <w:tr w:rsidR="00E27091" w14:paraId="4D3AA62E" w14:textId="77777777">
        <w:tc>
          <w:tcPr>
            <w:tcW w:w="1306" w:type="dxa"/>
          </w:tcPr>
          <w:p w14:paraId="4D3AA62C" w14:textId="77777777" w:rsidR="00E27091" w:rsidRDefault="00E27091">
            <w:pPr>
              <w:rPr>
                <w:rFonts w:ascii="Verdana" w:eastAsia="Verdana" w:hAnsi="Verdana" w:cs="Verdana"/>
                <w:b/>
              </w:rPr>
            </w:pPr>
          </w:p>
        </w:tc>
        <w:tc>
          <w:tcPr>
            <w:tcW w:w="8294" w:type="dxa"/>
          </w:tcPr>
          <w:p w14:paraId="4D3AA62D" w14:textId="4A49B54A" w:rsidR="00E27091" w:rsidRDefault="00E27091">
            <w:pPr>
              <w:spacing w:after="227"/>
              <w:rPr>
                <w:rFonts w:ascii="Verdana" w:eastAsia="Verdana" w:hAnsi="Verdana" w:cs="Verdana"/>
              </w:rPr>
            </w:pPr>
          </w:p>
        </w:tc>
      </w:tr>
      <w:tr w:rsidR="00E27091" w14:paraId="4D3AA631" w14:textId="77777777">
        <w:tc>
          <w:tcPr>
            <w:tcW w:w="1306" w:type="dxa"/>
          </w:tcPr>
          <w:p w14:paraId="4D3AA62F" w14:textId="149130A4"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7</w:t>
            </w:r>
          </w:p>
        </w:tc>
        <w:tc>
          <w:tcPr>
            <w:tcW w:w="8294" w:type="dxa"/>
          </w:tcPr>
          <w:p w14:paraId="4D3AA630"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SCORING</w:t>
            </w:r>
          </w:p>
        </w:tc>
      </w:tr>
      <w:tr w:rsidR="00E27091" w14:paraId="4D3AA634" w14:textId="77777777">
        <w:tc>
          <w:tcPr>
            <w:tcW w:w="1306" w:type="dxa"/>
          </w:tcPr>
          <w:p w14:paraId="4D3AA632" w14:textId="28E28B1E" w:rsidR="00E27091" w:rsidRDefault="00E838D9">
            <w:pPr>
              <w:rPr>
                <w:rFonts w:ascii="Verdana" w:eastAsia="Verdana" w:hAnsi="Verdana" w:cs="Verdana"/>
                <w:b/>
              </w:rPr>
            </w:pPr>
            <w:r>
              <w:rPr>
                <w:rFonts w:ascii="Verdana" w:eastAsia="Verdana" w:hAnsi="Verdana" w:cs="Verdana"/>
                <w:b/>
              </w:rPr>
              <w:t>1</w:t>
            </w:r>
            <w:r w:rsidR="00F427B7">
              <w:rPr>
                <w:rFonts w:ascii="Verdana" w:eastAsia="Verdana" w:hAnsi="Verdana" w:cs="Verdana"/>
                <w:b/>
              </w:rPr>
              <w:t>7</w:t>
            </w:r>
            <w:r>
              <w:rPr>
                <w:rFonts w:ascii="Verdana" w:eastAsia="Verdana" w:hAnsi="Verdana" w:cs="Verdana"/>
                <w:b/>
              </w:rPr>
              <w:t>.1</w:t>
            </w:r>
          </w:p>
        </w:tc>
        <w:tc>
          <w:tcPr>
            <w:tcW w:w="8294" w:type="dxa"/>
          </w:tcPr>
          <w:p w14:paraId="4D3AA633" w14:textId="0E613E37" w:rsidR="00E27091" w:rsidRDefault="0036503E">
            <w:pPr>
              <w:spacing w:after="227"/>
              <w:rPr>
                <w:rFonts w:ascii="Verdana" w:eastAsia="Verdana" w:hAnsi="Verdana" w:cs="Verdana"/>
                <w:i/>
                <w:color w:val="FF0000"/>
              </w:rPr>
            </w:pPr>
            <w:r>
              <w:t>T</w:t>
            </w:r>
            <w:r w:rsidR="00514387">
              <w:t>he Low Point System, RRS Appendix A, will apply, modified so that each boat’s regatta score will be the total of her race scores, with her worst score discarded if four or more races have been completed.</w:t>
            </w:r>
          </w:p>
        </w:tc>
      </w:tr>
      <w:tr w:rsidR="00E27091" w14:paraId="4D3AA637" w14:textId="77777777">
        <w:tc>
          <w:tcPr>
            <w:tcW w:w="1306" w:type="dxa"/>
          </w:tcPr>
          <w:p w14:paraId="4D3AA635" w14:textId="123548A6" w:rsidR="00E27091" w:rsidRDefault="00E838D9">
            <w:pPr>
              <w:rPr>
                <w:rFonts w:ascii="Verdana" w:eastAsia="Verdana" w:hAnsi="Verdana" w:cs="Verdana"/>
                <w:b/>
              </w:rPr>
            </w:pPr>
            <w:r>
              <w:rPr>
                <w:rFonts w:ascii="Verdana" w:eastAsia="Verdana" w:hAnsi="Verdana" w:cs="Verdana"/>
                <w:b/>
              </w:rPr>
              <w:t>1</w:t>
            </w:r>
            <w:r w:rsidR="00F427B7">
              <w:rPr>
                <w:rFonts w:ascii="Verdana" w:eastAsia="Verdana" w:hAnsi="Verdana" w:cs="Verdana"/>
                <w:b/>
              </w:rPr>
              <w:t>7</w:t>
            </w:r>
            <w:r>
              <w:rPr>
                <w:rFonts w:ascii="Verdana" w:eastAsia="Verdana" w:hAnsi="Verdana" w:cs="Verdana"/>
                <w:b/>
              </w:rPr>
              <w:t>.2</w:t>
            </w:r>
          </w:p>
        </w:tc>
        <w:tc>
          <w:tcPr>
            <w:tcW w:w="8294" w:type="dxa"/>
          </w:tcPr>
          <w:p w14:paraId="4D3AA636" w14:textId="3371161D" w:rsidR="00E27091" w:rsidRDefault="005B21FD">
            <w:pPr>
              <w:spacing w:after="227"/>
              <w:rPr>
                <w:rFonts w:ascii="Verdana" w:eastAsia="Verdana" w:hAnsi="Verdana" w:cs="Verdana"/>
                <w:color w:val="FF0000"/>
              </w:rPr>
            </w:pPr>
            <w:r>
              <w:rPr>
                <w:rFonts w:ascii="Verdana" w:eastAsia="Verdana" w:hAnsi="Verdana" w:cs="Verdana"/>
                <w:i/>
                <w:color w:val="0000FF"/>
              </w:rPr>
              <w:t>One</w:t>
            </w:r>
            <w:r w:rsidR="00E838D9">
              <w:rPr>
                <w:rFonts w:ascii="Verdana" w:eastAsia="Verdana" w:hAnsi="Verdana" w:cs="Verdana"/>
                <w:color w:val="000000"/>
              </w:rPr>
              <w:t xml:space="preserve"> races </w:t>
            </w:r>
            <w:r>
              <w:rPr>
                <w:rFonts w:ascii="Verdana" w:eastAsia="Verdana" w:hAnsi="Verdana" w:cs="Verdana"/>
                <w:color w:val="000000"/>
              </w:rPr>
              <w:t>is</w:t>
            </w:r>
            <w:r w:rsidR="00E838D9">
              <w:rPr>
                <w:rFonts w:ascii="Verdana" w:eastAsia="Verdana" w:hAnsi="Verdana" w:cs="Verdana"/>
                <w:color w:val="000000"/>
              </w:rPr>
              <w:t xml:space="preserve"> required to be completed to constitute a </w:t>
            </w:r>
            <w:r>
              <w:rPr>
                <w:rFonts w:ascii="Verdana" w:eastAsia="Verdana" w:hAnsi="Verdana" w:cs="Verdana"/>
                <w:color w:val="000000"/>
              </w:rPr>
              <w:t>regatta</w:t>
            </w:r>
            <w:r w:rsidR="00E838D9">
              <w:rPr>
                <w:rFonts w:ascii="Verdana" w:eastAsia="Verdana" w:hAnsi="Verdana" w:cs="Verdana"/>
                <w:color w:val="000000"/>
              </w:rPr>
              <w:t>.</w:t>
            </w:r>
          </w:p>
        </w:tc>
      </w:tr>
      <w:tr w:rsidR="00E27091" w14:paraId="4D3AA63A" w14:textId="77777777">
        <w:tc>
          <w:tcPr>
            <w:tcW w:w="1306" w:type="dxa"/>
          </w:tcPr>
          <w:p w14:paraId="4D3AA638" w14:textId="36E3E86F" w:rsidR="00E27091" w:rsidRDefault="00E27091">
            <w:pPr>
              <w:rPr>
                <w:rFonts w:ascii="Verdana" w:eastAsia="Verdana" w:hAnsi="Verdana" w:cs="Verdana"/>
                <w:b/>
              </w:rPr>
            </w:pPr>
          </w:p>
        </w:tc>
        <w:tc>
          <w:tcPr>
            <w:tcW w:w="8294" w:type="dxa"/>
          </w:tcPr>
          <w:p w14:paraId="4D3AA639" w14:textId="146A1CE5" w:rsidR="00E27091" w:rsidRDefault="00E27091">
            <w:pPr>
              <w:spacing w:after="227"/>
              <w:rPr>
                <w:rFonts w:ascii="Verdana" w:eastAsia="Verdana" w:hAnsi="Verdana" w:cs="Verdana"/>
                <w:color w:val="FF0000"/>
              </w:rPr>
            </w:pPr>
          </w:p>
        </w:tc>
      </w:tr>
      <w:tr w:rsidR="00E27091" w14:paraId="4D3AA63D" w14:textId="77777777">
        <w:tc>
          <w:tcPr>
            <w:tcW w:w="1306" w:type="dxa"/>
          </w:tcPr>
          <w:p w14:paraId="4D3AA63B" w14:textId="6058A9B6" w:rsidR="00E27091" w:rsidRDefault="00E27091">
            <w:pPr>
              <w:rPr>
                <w:rFonts w:ascii="Verdana" w:eastAsia="Verdana" w:hAnsi="Verdana" w:cs="Verdana"/>
                <w:b/>
              </w:rPr>
            </w:pPr>
          </w:p>
        </w:tc>
        <w:tc>
          <w:tcPr>
            <w:tcW w:w="8294" w:type="dxa"/>
          </w:tcPr>
          <w:p w14:paraId="4D3AA63C" w14:textId="45E3462C" w:rsidR="00E27091" w:rsidRDefault="00E27091">
            <w:pPr>
              <w:spacing w:after="227"/>
              <w:rPr>
                <w:rFonts w:ascii="Verdana" w:eastAsia="Verdana" w:hAnsi="Verdana" w:cs="Verdana"/>
                <w:color w:val="FF0000"/>
              </w:rPr>
            </w:pPr>
          </w:p>
        </w:tc>
      </w:tr>
      <w:tr w:rsidR="00E27091" w14:paraId="4D3AA642" w14:textId="77777777">
        <w:tc>
          <w:tcPr>
            <w:tcW w:w="1306" w:type="dxa"/>
          </w:tcPr>
          <w:p w14:paraId="4D3AA63E" w14:textId="44739E95" w:rsidR="00E27091" w:rsidRDefault="00E27091">
            <w:pPr>
              <w:rPr>
                <w:rFonts w:ascii="Verdana" w:eastAsia="Verdana" w:hAnsi="Verdana" w:cs="Verdana"/>
                <w:b/>
              </w:rPr>
            </w:pPr>
          </w:p>
        </w:tc>
        <w:tc>
          <w:tcPr>
            <w:tcW w:w="8294" w:type="dxa"/>
          </w:tcPr>
          <w:p w14:paraId="4D3AA641" w14:textId="124C9977" w:rsidR="00E27091" w:rsidRDefault="00E27091">
            <w:pPr>
              <w:spacing w:after="227"/>
              <w:rPr>
                <w:rFonts w:ascii="Verdana" w:eastAsia="Verdana" w:hAnsi="Verdana" w:cs="Verdana"/>
              </w:rPr>
            </w:pPr>
          </w:p>
        </w:tc>
      </w:tr>
      <w:tr w:rsidR="00E27091" w14:paraId="4D3AA645" w14:textId="77777777">
        <w:tc>
          <w:tcPr>
            <w:tcW w:w="1306" w:type="dxa"/>
          </w:tcPr>
          <w:p w14:paraId="4D3AA643" w14:textId="22979073" w:rsidR="00E27091" w:rsidRDefault="00E27091">
            <w:pPr>
              <w:rPr>
                <w:rFonts w:ascii="Verdana" w:eastAsia="Verdana" w:hAnsi="Verdana" w:cs="Verdana"/>
                <w:b/>
              </w:rPr>
            </w:pPr>
          </w:p>
        </w:tc>
        <w:tc>
          <w:tcPr>
            <w:tcW w:w="8294" w:type="dxa"/>
          </w:tcPr>
          <w:p w14:paraId="4D3AA644" w14:textId="1FA8255A" w:rsidR="00E27091" w:rsidRDefault="00E27091">
            <w:pPr>
              <w:spacing w:after="227"/>
              <w:rPr>
                <w:rFonts w:ascii="Verdana" w:eastAsia="Verdana" w:hAnsi="Verdana" w:cs="Verdana"/>
                <w:color w:val="FF3333"/>
              </w:rPr>
            </w:pPr>
          </w:p>
        </w:tc>
      </w:tr>
      <w:tr w:rsidR="00E27091" w14:paraId="4D3AA648" w14:textId="77777777">
        <w:tc>
          <w:tcPr>
            <w:tcW w:w="1306" w:type="dxa"/>
          </w:tcPr>
          <w:p w14:paraId="4D3AA646" w14:textId="663061BB" w:rsidR="00E27091" w:rsidRDefault="00E838D9">
            <w:pPr>
              <w:rPr>
                <w:rFonts w:ascii="Verdana" w:eastAsia="Verdana" w:hAnsi="Verdana" w:cs="Verdana"/>
              </w:rPr>
            </w:pPr>
            <w:r>
              <w:rPr>
                <w:rFonts w:ascii="Verdana" w:eastAsia="Verdana" w:hAnsi="Verdana" w:cs="Verdana"/>
                <w:b/>
                <w:color w:val="000000"/>
              </w:rPr>
              <w:t>1</w:t>
            </w:r>
            <w:r w:rsidR="00F427B7">
              <w:rPr>
                <w:rFonts w:ascii="Verdana" w:eastAsia="Verdana" w:hAnsi="Verdana" w:cs="Verdana"/>
                <w:b/>
              </w:rPr>
              <w:t>8</w:t>
            </w:r>
          </w:p>
        </w:tc>
        <w:tc>
          <w:tcPr>
            <w:tcW w:w="8294" w:type="dxa"/>
          </w:tcPr>
          <w:p w14:paraId="4D3AA647"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SAFETY REGULATIONS</w:t>
            </w:r>
          </w:p>
        </w:tc>
      </w:tr>
      <w:tr w:rsidR="00E27091" w14:paraId="4D3AA64F" w14:textId="77777777">
        <w:tc>
          <w:tcPr>
            <w:tcW w:w="1306" w:type="dxa"/>
          </w:tcPr>
          <w:p w14:paraId="4D3AA64D" w14:textId="1BE2B435" w:rsidR="00E27091" w:rsidRDefault="00E838D9">
            <w:pPr>
              <w:rPr>
                <w:rFonts w:ascii="Verdana" w:eastAsia="Verdana" w:hAnsi="Verdana" w:cs="Verdana"/>
                <w:b/>
                <w:sz w:val="20"/>
                <w:szCs w:val="20"/>
              </w:rPr>
            </w:pPr>
            <w:r>
              <w:rPr>
                <w:rFonts w:ascii="Verdana" w:eastAsia="Verdana" w:hAnsi="Verdana" w:cs="Verdana"/>
                <w:b/>
              </w:rPr>
              <w:t>1</w:t>
            </w:r>
            <w:r w:rsidR="00F427B7">
              <w:rPr>
                <w:rFonts w:ascii="Verdana" w:eastAsia="Verdana" w:hAnsi="Verdana" w:cs="Verdana"/>
                <w:b/>
              </w:rPr>
              <w:t>8</w:t>
            </w:r>
            <w:r>
              <w:rPr>
                <w:rFonts w:ascii="Verdana" w:eastAsia="Verdana" w:hAnsi="Verdana" w:cs="Verdana"/>
                <w:b/>
              </w:rPr>
              <w:t>.2</w:t>
            </w:r>
          </w:p>
        </w:tc>
        <w:tc>
          <w:tcPr>
            <w:tcW w:w="8294" w:type="dxa"/>
          </w:tcPr>
          <w:p w14:paraId="4D3AA64E" w14:textId="4060FD25" w:rsidR="00E27091" w:rsidRDefault="00E838D9">
            <w:pPr>
              <w:spacing w:after="227"/>
              <w:rPr>
                <w:rFonts w:ascii="Verdana" w:eastAsia="Verdana" w:hAnsi="Verdana" w:cs="Verdana"/>
                <w:color w:val="FF0000"/>
              </w:rPr>
            </w:pPr>
            <w:r>
              <w:rPr>
                <w:rFonts w:ascii="Verdana" w:eastAsia="Verdana" w:hAnsi="Verdana" w:cs="Verdana"/>
              </w:rPr>
              <w:t xml:space="preserve">[DP] A boat that retires from a race shall notify the race committee at the first reasonable opportunity. </w:t>
            </w:r>
          </w:p>
        </w:tc>
      </w:tr>
      <w:tr w:rsidR="00E27091" w14:paraId="4D3AA669" w14:textId="77777777">
        <w:tc>
          <w:tcPr>
            <w:tcW w:w="1306" w:type="dxa"/>
          </w:tcPr>
          <w:p w14:paraId="4D3AA667" w14:textId="0843FE10" w:rsidR="00E27091" w:rsidRDefault="00E27091">
            <w:pPr>
              <w:rPr>
                <w:rFonts w:ascii="Verdana" w:eastAsia="Verdana" w:hAnsi="Verdana" w:cs="Verdana"/>
                <w:color w:val="FF0000"/>
                <w:sz w:val="20"/>
                <w:szCs w:val="20"/>
              </w:rPr>
            </w:pPr>
          </w:p>
        </w:tc>
        <w:tc>
          <w:tcPr>
            <w:tcW w:w="8294" w:type="dxa"/>
          </w:tcPr>
          <w:p w14:paraId="4D3AA668" w14:textId="25526EC1" w:rsidR="00E27091" w:rsidRDefault="00E27091">
            <w:pPr>
              <w:spacing w:after="227"/>
              <w:rPr>
                <w:rFonts w:ascii="Verdana" w:eastAsia="Verdana" w:hAnsi="Verdana" w:cs="Verdana"/>
                <w:color w:val="FF0000"/>
              </w:rPr>
            </w:pPr>
          </w:p>
        </w:tc>
      </w:tr>
      <w:tr w:rsidR="00E27091" w14:paraId="4D3AA67F" w14:textId="77777777">
        <w:tc>
          <w:tcPr>
            <w:tcW w:w="1306" w:type="dxa"/>
          </w:tcPr>
          <w:p w14:paraId="4D3AA67D" w14:textId="3C4955A0" w:rsidR="00E27091" w:rsidRDefault="00E838D9">
            <w:pPr>
              <w:rPr>
                <w:rFonts w:ascii="Verdana" w:eastAsia="Verdana" w:hAnsi="Verdana" w:cs="Verdana"/>
              </w:rPr>
            </w:pPr>
            <w:r>
              <w:rPr>
                <w:rFonts w:ascii="Verdana" w:eastAsia="Verdana" w:hAnsi="Verdana" w:cs="Verdana"/>
                <w:b/>
                <w:color w:val="000000"/>
              </w:rPr>
              <w:t>2</w:t>
            </w:r>
            <w:r w:rsidR="00F427B7">
              <w:rPr>
                <w:rFonts w:ascii="Verdana" w:eastAsia="Verdana" w:hAnsi="Verdana" w:cs="Verdana"/>
                <w:b/>
                <w:color w:val="000000"/>
              </w:rPr>
              <w:t>3</w:t>
            </w:r>
          </w:p>
        </w:tc>
        <w:tc>
          <w:tcPr>
            <w:tcW w:w="8294" w:type="dxa"/>
          </w:tcPr>
          <w:p w14:paraId="4D3AA67E"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TRASH DISPOSAL</w:t>
            </w:r>
          </w:p>
        </w:tc>
      </w:tr>
      <w:tr w:rsidR="00E27091" w14:paraId="4D3AA683" w14:textId="77777777">
        <w:tc>
          <w:tcPr>
            <w:tcW w:w="1306" w:type="dxa"/>
          </w:tcPr>
          <w:p w14:paraId="4D3AA680" w14:textId="50D4F4F3" w:rsidR="00E27091" w:rsidRDefault="00E838D9">
            <w:pPr>
              <w:rPr>
                <w:rFonts w:ascii="Verdana" w:eastAsia="Verdana" w:hAnsi="Verdana" w:cs="Verdana"/>
                <w:b/>
                <w:color w:val="000000"/>
              </w:rPr>
            </w:pPr>
            <w:r>
              <w:rPr>
                <w:rFonts w:ascii="Verdana" w:eastAsia="Verdana" w:hAnsi="Verdana" w:cs="Verdana"/>
                <w:b/>
              </w:rPr>
              <w:t>2</w:t>
            </w:r>
            <w:r w:rsidR="00F427B7">
              <w:rPr>
                <w:rFonts w:ascii="Verdana" w:eastAsia="Verdana" w:hAnsi="Verdana" w:cs="Verdana"/>
                <w:b/>
              </w:rPr>
              <w:t>3</w:t>
            </w:r>
            <w:r>
              <w:rPr>
                <w:rFonts w:ascii="Verdana" w:eastAsia="Verdana" w:hAnsi="Verdana" w:cs="Verdana"/>
                <w:b/>
              </w:rPr>
              <w:t>.1</w:t>
            </w:r>
          </w:p>
          <w:p w14:paraId="4D3AA681" w14:textId="77777777" w:rsidR="00E27091" w:rsidRDefault="00E27091">
            <w:pPr>
              <w:rPr>
                <w:rFonts w:ascii="Verdana" w:eastAsia="Verdana" w:hAnsi="Verdana" w:cs="Verdana"/>
                <w:b/>
                <w:color w:val="000000"/>
              </w:rPr>
            </w:pPr>
          </w:p>
        </w:tc>
        <w:tc>
          <w:tcPr>
            <w:tcW w:w="8294" w:type="dxa"/>
          </w:tcPr>
          <w:p w14:paraId="4D3AA682" w14:textId="5D9C374B" w:rsidR="00E27091" w:rsidRDefault="00E838D9">
            <w:pPr>
              <w:spacing w:after="227"/>
              <w:rPr>
                <w:rFonts w:ascii="Verdana" w:eastAsia="Verdana" w:hAnsi="Verdana" w:cs="Verdana"/>
              </w:rPr>
            </w:pPr>
            <w:r>
              <w:rPr>
                <w:rFonts w:ascii="Verdana" w:eastAsia="Verdana" w:hAnsi="Verdana" w:cs="Verdana"/>
                <w:color w:val="000000"/>
              </w:rPr>
              <w:t xml:space="preserve">Trash may be placed aboard </w:t>
            </w:r>
            <w:r w:rsidR="00361C7B">
              <w:rPr>
                <w:rFonts w:ascii="Verdana" w:eastAsia="Verdana" w:hAnsi="Verdana" w:cs="Verdana"/>
                <w:color w:val="000000"/>
              </w:rPr>
              <w:t xml:space="preserve">any </w:t>
            </w:r>
            <w:r>
              <w:rPr>
                <w:rFonts w:ascii="Verdana" w:eastAsia="Verdana" w:hAnsi="Verdana" w:cs="Verdana"/>
                <w:color w:val="000000"/>
              </w:rPr>
              <w:t>official [or support person</w:t>
            </w:r>
            <w:r>
              <w:rPr>
                <w:rFonts w:ascii="Verdana" w:eastAsia="Verdana" w:hAnsi="Verdana" w:cs="Verdana"/>
              </w:rPr>
              <w:t>] vessels</w:t>
            </w:r>
            <w:r>
              <w:rPr>
                <w:rFonts w:ascii="Verdana" w:eastAsia="Verdana" w:hAnsi="Verdana" w:cs="Verdana"/>
                <w:color w:val="000000"/>
              </w:rPr>
              <w:t>.</w:t>
            </w:r>
          </w:p>
        </w:tc>
      </w:tr>
      <w:tr w:rsidR="00E27091" w14:paraId="4D3AA6A2" w14:textId="77777777">
        <w:tc>
          <w:tcPr>
            <w:tcW w:w="1306" w:type="dxa"/>
          </w:tcPr>
          <w:p w14:paraId="4D3AA6A0" w14:textId="6371232F" w:rsidR="00E27091" w:rsidRDefault="00F427B7">
            <w:pPr>
              <w:rPr>
                <w:rFonts w:ascii="Verdana" w:eastAsia="Verdana" w:hAnsi="Verdana" w:cs="Verdana"/>
              </w:rPr>
            </w:pPr>
            <w:r>
              <w:rPr>
                <w:rFonts w:ascii="Verdana" w:eastAsia="Verdana" w:hAnsi="Verdana" w:cs="Verdana"/>
                <w:b/>
                <w:color w:val="000000"/>
              </w:rPr>
              <w:t>2</w:t>
            </w:r>
            <w:r w:rsidR="004F27EE">
              <w:rPr>
                <w:rFonts w:ascii="Verdana" w:eastAsia="Verdana" w:hAnsi="Verdana" w:cs="Verdana"/>
                <w:b/>
                <w:color w:val="000000"/>
              </w:rPr>
              <w:t>4</w:t>
            </w:r>
          </w:p>
        </w:tc>
        <w:tc>
          <w:tcPr>
            <w:tcW w:w="8294" w:type="dxa"/>
          </w:tcPr>
          <w:p w14:paraId="4D3AA6A1"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rPr>
              <w:t>RISK STATEMENT</w:t>
            </w:r>
          </w:p>
        </w:tc>
      </w:tr>
      <w:tr w:rsidR="00E27091" w14:paraId="4D3AA6A6" w14:textId="77777777">
        <w:tc>
          <w:tcPr>
            <w:tcW w:w="1306" w:type="dxa"/>
          </w:tcPr>
          <w:p w14:paraId="4D3AA6A3" w14:textId="45522FDF" w:rsidR="00E27091" w:rsidRDefault="00F427B7">
            <w:pPr>
              <w:rPr>
                <w:rFonts w:ascii="Verdana" w:eastAsia="Verdana" w:hAnsi="Verdana" w:cs="Verdana"/>
                <w:b/>
              </w:rPr>
            </w:pPr>
            <w:r>
              <w:rPr>
                <w:rFonts w:ascii="Verdana" w:eastAsia="Verdana" w:hAnsi="Verdana" w:cs="Verdana"/>
                <w:b/>
              </w:rPr>
              <w:t>2</w:t>
            </w:r>
            <w:r w:rsidR="004F27EE">
              <w:rPr>
                <w:rFonts w:ascii="Verdana" w:eastAsia="Verdana" w:hAnsi="Verdana" w:cs="Verdana"/>
                <w:b/>
              </w:rPr>
              <w:t>4.1</w:t>
            </w:r>
          </w:p>
          <w:p w14:paraId="4D3AA6A4" w14:textId="77777777" w:rsidR="00E27091" w:rsidRDefault="00E27091">
            <w:pPr>
              <w:rPr>
                <w:rFonts w:ascii="Verdana" w:eastAsia="Verdana" w:hAnsi="Verdana" w:cs="Verdana"/>
                <w:b/>
                <w:color w:val="000000"/>
              </w:rPr>
            </w:pPr>
          </w:p>
        </w:tc>
        <w:tc>
          <w:tcPr>
            <w:tcW w:w="8294" w:type="dxa"/>
          </w:tcPr>
          <w:p w14:paraId="7382CB37" w14:textId="77777777" w:rsidR="00E27091" w:rsidRDefault="00E838D9">
            <w:pPr>
              <w:spacing w:after="227"/>
              <w:rPr>
                <w:rFonts w:ascii="Verdana" w:eastAsia="Verdana" w:hAnsi="Verdana" w:cs="Verdana"/>
                <w:b/>
              </w:rPr>
            </w:pPr>
            <w:r>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rPr>
              <w:t xml:space="preserve"> Inherent in the sport of sailing is the risk of permanent, catastrophic injury or death by drowning, trauma, hypothermia or other causes.</w:t>
            </w:r>
          </w:p>
          <w:p w14:paraId="24526E84" w14:textId="77777777" w:rsidR="00361C7B" w:rsidRPr="00361C7B" w:rsidRDefault="00361C7B" w:rsidP="00361C7B">
            <w:pPr>
              <w:spacing w:after="227"/>
              <w:rPr>
                <w:rFonts w:ascii="Verdana" w:eastAsia="Verdana" w:hAnsi="Verdana" w:cs="Verdana"/>
                <w:lang w:val="en-US"/>
              </w:rPr>
            </w:pPr>
          </w:p>
          <w:p w14:paraId="09668CA2" w14:textId="77777777" w:rsidR="00361C7B" w:rsidRPr="00361C7B" w:rsidRDefault="00361C7B" w:rsidP="00361C7B">
            <w:pPr>
              <w:spacing w:after="227"/>
              <w:rPr>
                <w:rFonts w:ascii="Verdana" w:eastAsia="Verdana" w:hAnsi="Verdana" w:cs="Verdana"/>
                <w:lang w:val="en-US"/>
              </w:rPr>
            </w:pPr>
            <w:r w:rsidRPr="00361C7B">
              <w:rPr>
                <w:rFonts w:ascii="Verdana" w:eastAsia="Verdana" w:hAnsi="Verdana" w:cs="Verdana"/>
                <w:lang w:val="en-US"/>
              </w:rPr>
              <w:t xml:space="preserve">All competitors, coaches and other support persons will be required to follow all local, state and federal regulations regarding health and safety. This may include masking, social distancing, and gathering restrictions. Additionally, the OA may choose to impose additional regulations at their discretion. These additional regulations will be posted in the form of an amendment to the NOR. It is the responsibility solely of the parent(s)/guardians of the competitors who are under the age of 18 at the start of the competition to decide if the competitor should sail in the weather and sea conditions that might arise during the event. Parents of competitors under 18, not personally attending any part of the event, must ensure that another adult is authorized and </w:t>
            </w:r>
            <w:r w:rsidRPr="00361C7B">
              <w:rPr>
                <w:rFonts w:ascii="Verdana" w:eastAsia="Verdana" w:hAnsi="Verdana" w:cs="Verdana"/>
                <w:lang w:val="en-US"/>
              </w:rPr>
              <w:lastRenderedPageBreak/>
              <w:t xml:space="preserve">designated to make these decisions for their child, and authorize medical care. </w:t>
            </w:r>
          </w:p>
          <w:p w14:paraId="3E2DCBB0" w14:textId="77777777" w:rsidR="00361C7B" w:rsidRPr="00361C7B" w:rsidRDefault="00361C7B" w:rsidP="00361C7B">
            <w:pPr>
              <w:spacing w:after="227"/>
              <w:rPr>
                <w:rFonts w:ascii="Verdana" w:eastAsia="Verdana" w:hAnsi="Verdana" w:cs="Verdana"/>
                <w:lang w:val="en-US"/>
              </w:rPr>
            </w:pPr>
          </w:p>
          <w:p w14:paraId="4D3AA6A5" w14:textId="77777777" w:rsidR="00361C7B" w:rsidRDefault="00361C7B">
            <w:pPr>
              <w:spacing w:after="227"/>
              <w:rPr>
                <w:rFonts w:ascii="Verdana" w:eastAsia="Verdana" w:hAnsi="Verdana" w:cs="Verdana"/>
              </w:rPr>
            </w:pPr>
          </w:p>
        </w:tc>
      </w:tr>
      <w:tr w:rsidR="00E27091" w14:paraId="4D3AA6A9" w14:textId="77777777">
        <w:tc>
          <w:tcPr>
            <w:tcW w:w="1306" w:type="dxa"/>
          </w:tcPr>
          <w:p w14:paraId="4D3AA6A7" w14:textId="117CF584" w:rsidR="00E27091" w:rsidRDefault="00F427B7">
            <w:pPr>
              <w:rPr>
                <w:rFonts w:ascii="Verdana" w:eastAsia="Verdana" w:hAnsi="Verdana" w:cs="Verdana"/>
              </w:rPr>
            </w:pPr>
            <w:r>
              <w:rPr>
                <w:rFonts w:ascii="Verdana" w:eastAsia="Verdana" w:hAnsi="Verdana" w:cs="Verdana"/>
                <w:b/>
                <w:color w:val="000000"/>
              </w:rPr>
              <w:lastRenderedPageBreak/>
              <w:t>26</w:t>
            </w:r>
          </w:p>
        </w:tc>
        <w:tc>
          <w:tcPr>
            <w:tcW w:w="8294" w:type="dxa"/>
          </w:tcPr>
          <w:p w14:paraId="4D3AA6A8" w14:textId="77777777" w:rsidR="00E27091" w:rsidRDefault="00E838D9">
            <w:pPr>
              <w:pBdr>
                <w:top w:val="nil"/>
                <w:left w:val="nil"/>
                <w:bottom w:val="nil"/>
                <w:right w:val="nil"/>
                <w:between w:val="nil"/>
              </w:pBdr>
              <w:spacing w:after="227"/>
              <w:rPr>
                <w:rFonts w:ascii="Verdana" w:eastAsia="Verdana" w:hAnsi="Verdana" w:cs="Verdana"/>
                <w:b/>
                <w:color w:val="000000"/>
              </w:rPr>
            </w:pPr>
            <w:r>
              <w:rPr>
                <w:rFonts w:ascii="Verdana" w:eastAsia="Verdana" w:hAnsi="Verdana" w:cs="Verdana"/>
                <w:b/>
                <w:color w:val="000000"/>
              </w:rPr>
              <w:t>INSURANCE</w:t>
            </w:r>
          </w:p>
        </w:tc>
      </w:tr>
      <w:tr w:rsidR="00E27091" w14:paraId="4D3AA6AD" w14:textId="77777777">
        <w:tc>
          <w:tcPr>
            <w:tcW w:w="1306" w:type="dxa"/>
          </w:tcPr>
          <w:p w14:paraId="4D3AA6AA" w14:textId="77777777" w:rsidR="00E27091" w:rsidRDefault="00E838D9">
            <w:pPr>
              <w:rPr>
                <w:rFonts w:ascii="Verdana" w:eastAsia="Verdana" w:hAnsi="Verdana" w:cs="Verdana"/>
                <w:b/>
              </w:rPr>
            </w:pPr>
            <w:r>
              <w:rPr>
                <w:rFonts w:ascii="Verdana" w:eastAsia="Verdana" w:hAnsi="Verdana" w:cs="Verdana"/>
                <w:b/>
              </w:rPr>
              <w:t>31.1</w:t>
            </w:r>
          </w:p>
          <w:p w14:paraId="4D3AA6AB" w14:textId="77777777" w:rsidR="00E27091" w:rsidRDefault="00E27091">
            <w:pPr>
              <w:rPr>
                <w:rFonts w:ascii="Verdana" w:eastAsia="Verdana" w:hAnsi="Verdana" w:cs="Verdana"/>
                <w:b/>
                <w:color w:val="000000"/>
              </w:rPr>
            </w:pPr>
          </w:p>
        </w:tc>
        <w:tc>
          <w:tcPr>
            <w:tcW w:w="8294" w:type="dxa"/>
          </w:tcPr>
          <w:p w14:paraId="4D3AA6AC" w14:textId="0E94BDFA" w:rsidR="00E27091" w:rsidRDefault="00E838D9">
            <w:pPr>
              <w:spacing w:after="227"/>
              <w:rPr>
                <w:rFonts w:ascii="Verdana" w:eastAsia="Verdana" w:hAnsi="Verdana" w:cs="Verdana"/>
              </w:rPr>
            </w:pPr>
            <w:r>
              <w:rPr>
                <w:rFonts w:ascii="Verdana" w:eastAsia="Verdana" w:hAnsi="Verdana" w:cs="Verdana"/>
                <w:color w:val="000000"/>
              </w:rPr>
              <w:t xml:space="preserve">Each participating boat shall be insured with valid third-party liability insurance with a minimum cover of </w:t>
            </w:r>
            <w:r w:rsidR="00F427B7" w:rsidRPr="00F427B7">
              <w:rPr>
                <w:rFonts w:ascii="Verdana" w:eastAsia="Verdana" w:hAnsi="Verdana" w:cs="Verdana"/>
                <w:iCs/>
              </w:rPr>
              <w:t>$</w:t>
            </w:r>
            <w:r w:rsidR="00C169BF">
              <w:rPr>
                <w:rFonts w:ascii="Verdana" w:eastAsia="Verdana" w:hAnsi="Verdana" w:cs="Verdana"/>
                <w:iCs/>
              </w:rPr>
              <w:t>3</w:t>
            </w:r>
            <w:r w:rsidR="00F427B7" w:rsidRPr="00F427B7">
              <w:rPr>
                <w:rFonts w:ascii="Verdana" w:eastAsia="Verdana" w:hAnsi="Verdana" w:cs="Verdana"/>
                <w:iCs/>
              </w:rPr>
              <w:t>00,000</w:t>
            </w:r>
            <w:r w:rsidR="00F427B7" w:rsidRPr="00F427B7">
              <w:rPr>
                <w:rFonts w:ascii="Verdana" w:eastAsia="Verdana" w:hAnsi="Verdana" w:cs="Verdana"/>
                <w:i/>
              </w:rPr>
              <w:t xml:space="preserve"> </w:t>
            </w:r>
            <w:r>
              <w:rPr>
                <w:rFonts w:ascii="Verdana" w:eastAsia="Verdana" w:hAnsi="Verdana" w:cs="Verdana"/>
                <w:color w:val="000000"/>
              </w:rPr>
              <w:t xml:space="preserve">per </w:t>
            </w:r>
            <w:r>
              <w:rPr>
                <w:rFonts w:ascii="Verdana" w:eastAsia="Verdana" w:hAnsi="Verdana" w:cs="Verdana"/>
              </w:rPr>
              <w:t>incident</w:t>
            </w:r>
            <w:r>
              <w:rPr>
                <w:rFonts w:ascii="Verdana" w:eastAsia="Verdana" w:hAnsi="Verdana" w:cs="Verdana"/>
                <w:color w:val="000000"/>
              </w:rPr>
              <w:t xml:space="preserve"> or the equivalent.</w:t>
            </w:r>
          </w:p>
        </w:tc>
      </w:tr>
    </w:tbl>
    <w:p w14:paraId="4D3AA6AE" w14:textId="77777777" w:rsidR="00E27091" w:rsidRDefault="00E838D9">
      <w:pPr>
        <w:spacing w:before="220"/>
        <w:rPr>
          <w:rFonts w:ascii="Verdana" w:eastAsia="Verdana" w:hAnsi="Verdana" w:cs="Verdana"/>
          <w:b/>
        </w:rPr>
      </w:pPr>
      <w:r>
        <w:br w:type="page"/>
      </w:r>
    </w:p>
    <w:p w14:paraId="4D3AA6AF" w14:textId="77777777" w:rsidR="00E27091" w:rsidRDefault="00E27091">
      <w:pPr>
        <w:spacing w:after="140" w:line="276" w:lineRule="auto"/>
        <w:rPr>
          <w:rFonts w:ascii="Verdana" w:eastAsia="Verdana" w:hAnsi="Verdana" w:cs="Verdana"/>
          <w:i/>
        </w:rPr>
      </w:pPr>
    </w:p>
    <w:sectPr w:rsidR="00E27091">
      <w:headerReference w:type="first" r:id="rId7"/>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C3C9" w14:textId="77777777" w:rsidR="003B27A5" w:rsidRDefault="003B27A5">
      <w:r>
        <w:separator/>
      </w:r>
    </w:p>
  </w:endnote>
  <w:endnote w:type="continuationSeparator" w:id="0">
    <w:p w14:paraId="7D598B89" w14:textId="77777777" w:rsidR="003B27A5" w:rsidRDefault="003B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171A" w14:textId="77777777" w:rsidR="003B27A5" w:rsidRDefault="003B27A5">
      <w:bookmarkStart w:id="0" w:name="_Hlk176253892"/>
      <w:bookmarkEnd w:id="0"/>
      <w:r>
        <w:separator/>
      </w:r>
    </w:p>
  </w:footnote>
  <w:footnote w:type="continuationSeparator" w:id="0">
    <w:p w14:paraId="78F4DF20" w14:textId="77777777" w:rsidR="003B27A5" w:rsidRDefault="003B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B3E9" w14:textId="144665F9" w:rsidR="002F4E05" w:rsidRDefault="00BB7915" w:rsidP="00BB7915">
    <w:pPr>
      <w:pStyle w:val="Header"/>
      <w:jc w:val="center"/>
    </w:pPr>
    <w:r>
      <w:rPr>
        <w:noProof/>
      </w:rPr>
      <w:drawing>
        <wp:inline distT="0" distB="0" distL="0" distR="0" wp14:anchorId="4B5C4091" wp14:editId="2D25E05B">
          <wp:extent cx="1357984" cy="770255"/>
          <wp:effectExtent l="0" t="0" r="0" b="0"/>
          <wp:docPr id="699611295" name="Picture 2" descr="A picture containing flag, symbol, line, carm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24170" name="Picture 2" descr="A picture containing flag, symbol, line, carm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237" cy="773802"/>
                  </a:xfrm>
                  <a:prstGeom prst="rect">
                    <a:avLst/>
                  </a:prstGeom>
                </pic:spPr>
              </pic:pic>
            </a:graphicData>
          </a:graphic>
        </wp:inline>
      </w:drawing>
    </w:r>
    <w:r>
      <w:t xml:space="preserve"> </w:t>
    </w:r>
  </w:p>
  <w:p w14:paraId="0BE42B42" w14:textId="101AFEC2" w:rsidR="00BB7915" w:rsidRDefault="00BB7915" w:rsidP="00BB7915">
    <w:pPr>
      <w:pStyle w:val="Header"/>
      <w:jc w:val="center"/>
    </w:pPr>
  </w:p>
  <w:p w14:paraId="2934E7EC" w14:textId="77777777" w:rsidR="00BB7915" w:rsidRDefault="00BB7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B6CDA"/>
    <w:multiLevelType w:val="multilevel"/>
    <w:tmpl w:val="0798CDC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2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91"/>
    <w:rsid w:val="00005C40"/>
    <w:rsid w:val="00013B01"/>
    <w:rsid w:val="000340B8"/>
    <w:rsid w:val="00051F46"/>
    <w:rsid w:val="0008225F"/>
    <w:rsid w:val="0009788D"/>
    <w:rsid w:val="000C42E9"/>
    <w:rsid w:val="000D7DC3"/>
    <w:rsid w:val="000E0DBB"/>
    <w:rsid w:val="00120699"/>
    <w:rsid w:val="001402E4"/>
    <w:rsid w:val="00151CEB"/>
    <w:rsid w:val="0016155D"/>
    <w:rsid w:val="0019293C"/>
    <w:rsid w:val="001B01B9"/>
    <w:rsid w:val="001C44C7"/>
    <w:rsid w:val="001E0858"/>
    <w:rsid w:val="001E5DCA"/>
    <w:rsid w:val="001F1086"/>
    <w:rsid w:val="001F3A74"/>
    <w:rsid w:val="001F7E0E"/>
    <w:rsid w:val="00207444"/>
    <w:rsid w:val="002379F3"/>
    <w:rsid w:val="00250D54"/>
    <w:rsid w:val="00251583"/>
    <w:rsid w:val="00274CAF"/>
    <w:rsid w:val="00276B60"/>
    <w:rsid w:val="002A2ED3"/>
    <w:rsid w:val="002C2F6A"/>
    <w:rsid w:val="002F154E"/>
    <w:rsid w:val="002F4E05"/>
    <w:rsid w:val="0030318B"/>
    <w:rsid w:val="00326285"/>
    <w:rsid w:val="00327471"/>
    <w:rsid w:val="00330AF3"/>
    <w:rsid w:val="00361C7B"/>
    <w:rsid w:val="0036503E"/>
    <w:rsid w:val="00383560"/>
    <w:rsid w:val="003925AB"/>
    <w:rsid w:val="003B0867"/>
    <w:rsid w:val="003B27A5"/>
    <w:rsid w:val="003C615E"/>
    <w:rsid w:val="003D5D2D"/>
    <w:rsid w:val="003D7F7F"/>
    <w:rsid w:val="00412D2A"/>
    <w:rsid w:val="00414D22"/>
    <w:rsid w:val="00417F05"/>
    <w:rsid w:val="00425643"/>
    <w:rsid w:val="00425C47"/>
    <w:rsid w:val="004327D6"/>
    <w:rsid w:val="00434D47"/>
    <w:rsid w:val="004479AF"/>
    <w:rsid w:val="00462037"/>
    <w:rsid w:val="00483E37"/>
    <w:rsid w:val="004D02EA"/>
    <w:rsid w:val="004E2083"/>
    <w:rsid w:val="004F27EE"/>
    <w:rsid w:val="00501A5C"/>
    <w:rsid w:val="00514387"/>
    <w:rsid w:val="00514A8D"/>
    <w:rsid w:val="005249A6"/>
    <w:rsid w:val="005311EC"/>
    <w:rsid w:val="00540543"/>
    <w:rsid w:val="00540FED"/>
    <w:rsid w:val="005548AF"/>
    <w:rsid w:val="00564660"/>
    <w:rsid w:val="00583F1D"/>
    <w:rsid w:val="005B21FD"/>
    <w:rsid w:val="005C30AA"/>
    <w:rsid w:val="005C5CA3"/>
    <w:rsid w:val="00601840"/>
    <w:rsid w:val="006214A8"/>
    <w:rsid w:val="00622E7C"/>
    <w:rsid w:val="00666E9F"/>
    <w:rsid w:val="00687BA2"/>
    <w:rsid w:val="006A1670"/>
    <w:rsid w:val="006B1CC6"/>
    <w:rsid w:val="007026C3"/>
    <w:rsid w:val="00706D05"/>
    <w:rsid w:val="00713F0E"/>
    <w:rsid w:val="007274BE"/>
    <w:rsid w:val="0073621B"/>
    <w:rsid w:val="00764E1E"/>
    <w:rsid w:val="007B03B0"/>
    <w:rsid w:val="007B1FC1"/>
    <w:rsid w:val="007C3578"/>
    <w:rsid w:val="007D2D1A"/>
    <w:rsid w:val="007D71DC"/>
    <w:rsid w:val="008132CE"/>
    <w:rsid w:val="00877905"/>
    <w:rsid w:val="00877D54"/>
    <w:rsid w:val="008A1DAC"/>
    <w:rsid w:val="008E0330"/>
    <w:rsid w:val="00910E36"/>
    <w:rsid w:val="00936E2F"/>
    <w:rsid w:val="00953998"/>
    <w:rsid w:val="00956EAA"/>
    <w:rsid w:val="009A2D76"/>
    <w:rsid w:val="009B019F"/>
    <w:rsid w:val="009B0277"/>
    <w:rsid w:val="009B67ED"/>
    <w:rsid w:val="009E0F66"/>
    <w:rsid w:val="009E13C1"/>
    <w:rsid w:val="009E7E8D"/>
    <w:rsid w:val="009F4BCB"/>
    <w:rsid w:val="009F755B"/>
    <w:rsid w:val="00A06BA4"/>
    <w:rsid w:val="00A17CD7"/>
    <w:rsid w:val="00A21645"/>
    <w:rsid w:val="00A2415C"/>
    <w:rsid w:val="00A556D7"/>
    <w:rsid w:val="00A8051D"/>
    <w:rsid w:val="00AA516C"/>
    <w:rsid w:val="00AD3A43"/>
    <w:rsid w:val="00AE2024"/>
    <w:rsid w:val="00AE64BF"/>
    <w:rsid w:val="00B05E0F"/>
    <w:rsid w:val="00B24A31"/>
    <w:rsid w:val="00B36FA4"/>
    <w:rsid w:val="00B545FE"/>
    <w:rsid w:val="00B75ED4"/>
    <w:rsid w:val="00B83776"/>
    <w:rsid w:val="00B950D9"/>
    <w:rsid w:val="00B95F77"/>
    <w:rsid w:val="00BA0C67"/>
    <w:rsid w:val="00BB7915"/>
    <w:rsid w:val="00BE1D65"/>
    <w:rsid w:val="00C169BF"/>
    <w:rsid w:val="00C447DD"/>
    <w:rsid w:val="00C66474"/>
    <w:rsid w:val="00C94E61"/>
    <w:rsid w:val="00CC4002"/>
    <w:rsid w:val="00CF535C"/>
    <w:rsid w:val="00D0713D"/>
    <w:rsid w:val="00D25746"/>
    <w:rsid w:val="00D37E9C"/>
    <w:rsid w:val="00D40009"/>
    <w:rsid w:val="00D50B7D"/>
    <w:rsid w:val="00D557DB"/>
    <w:rsid w:val="00D55DDD"/>
    <w:rsid w:val="00D74D0C"/>
    <w:rsid w:val="00DA661A"/>
    <w:rsid w:val="00DB3B54"/>
    <w:rsid w:val="00DB4B2F"/>
    <w:rsid w:val="00DC1539"/>
    <w:rsid w:val="00DE3F38"/>
    <w:rsid w:val="00E005A3"/>
    <w:rsid w:val="00E01EC4"/>
    <w:rsid w:val="00E07BF4"/>
    <w:rsid w:val="00E11669"/>
    <w:rsid w:val="00E20C24"/>
    <w:rsid w:val="00E23DAD"/>
    <w:rsid w:val="00E27091"/>
    <w:rsid w:val="00E42C95"/>
    <w:rsid w:val="00E46270"/>
    <w:rsid w:val="00E5472A"/>
    <w:rsid w:val="00E56EA0"/>
    <w:rsid w:val="00E72DF7"/>
    <w:rsid w:val="00E76672"/>
    <w:rsid w:val="00E80446"/>
    <w:rsid w:val="00E838D9"/>
    <w:rsid w:val="00EB0CEA"/>
    <w:rsid w:val="00EC2ADE"/>
    <w:rsid w:val="00EE33D3"/>
    <w:rsid w:val="00F16BAE"/>
    <w:rsid w:val="00F23B33"/>
    <w:rsid w:val="00F3407A"/>
    <w:rsid w:val="00F427B7"/>
    <w:rsid w:val="00FA680D"/>
    <w:rsid w:val="00FB2564"/>
    <w:rsid w:val="00FB5F43"/>
    <w:rsid w:val="00FC6247"/>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AA545"/>
  <w15:docId w15:val="{C173F63E-5ECB-43A6-B2B8-9D358214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687BA2"/>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table" w:styleId="TableGrid">
    <w:name w:val="Table Grid"/>
    <w:basedOn w:val="TableNormal"/>
    <w:uiPriority w:val="39"/>
    <w:rsid w:val="001E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915"/>
    <w:pPr>
      <w:tabs>
        <w:tab w:val="center" w:pos="4680"/>
        <w:tab w:val="right" w:pos="9360"/>
      </w:tabs>
    </w:pPr>
  </w:style>
  <w:style w:type="character" w:customStyle="1" w:styleId="HeaderChar">
    <w:name w:val="Header Char"/>
    <w:basedOn w:val="DefaultParagraphFont"/>
    <w:link w:val="Header"/>
    <w:uiPriority w:val="99"/>
    <w:rsid w:val="00BB7915"/>
  </w:style>
  <w:style w:type="paragraph" w:styleId="Footer">
    <w:name w:val="footer"/>
    <w:basedOn w:val="Normal"/>
    <w:link w:val="FooterChar"/>
    <w:uiPriority w:val="99"/>
    <w:unhideWhenUsed/>
    <w:rsid w:val="00BB7915"/>
    <w:pPr>
      <w:tabs>
        <w:tab w:val="center" w:pos="4680"/>
        <w:tab w:val="right" w:pos="9360"/>
      </w:tabs>
    </w:pPr>
  </w:style>
  <w:style w:type="character" w:customStyle="1" w:styleId="FooterChar">
    <w:name w:val="Footer Char"/>
    <w:basedOn w:val="DefaultParagraphFont"/>
    <w:link w:val="Footer"/>
    <w:uiPriority w:val="99"/>
    <w:rsid w:val="00BB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Dolan</dc:creator>
  <cp:lastModifiedBy>Niels Heemskerk</cp:lastModifiedBy>
  <cp:revision>50</cp:revision>
  <dcterms:created xsi:type="dcterms:W3CDTF">2025-09-04T13:54:00Z</dcterms:created>
  <dcterms:modified xsi:type="dcterms:W3CDTF">2025-09-04T18:41:00Z</dcterms:modified>
</cp:coreProperties>
</file>