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95116" w14:textId="3188A058" w:rsidR="00F95363" w:rsidRDefault="0058645B" w:rsidP="00D0683B">
      <w:pPr>
        <w:pStyle w:val="Heading1"/>
        <w:numPr>
          <w:ilvl w:val="0"/>
          <w:numId w:val="0"/>
        </w:numPr>
        <w:jc w:val="center"/>
      </w:pPr>
      <w:r>
        <w:t xml:space="preserve">Chicago Corinthian </w:t>
      </w:r>
      <w:r w:rsidR="001B278F">
        <w:t>Yacht Club</w:t>
      </w:r>
    </w:p>
    <w:p w14:paraId="5C721A75" w14:textId="62613E07" w:rsidR="009D4124" w:rsidRDefault="000D1041" w:rsidP="00614306">
      <w:pPr>
        <w:pStyle w:val="Heading1"/>
        <w:numPr>
          <w:ilvl w:val="0"/>
          <w:numId w:val="0"/>
        </w:numPr>
        <w:jc w:val="center"/>
      </w:pPr>
      <w:r>
        <w:t>September</w:t>
      </w:r>
      <w:r w:rsidR="002A1E6E">
        <w:t xml:space="preserve"> 7</w:t>
      </w:r>
      <w:r w:rsidR="002D3627">
        <w:t>, 202</w:t>
      </w:r>
      <w:r w:rsidR="006E6098">
        <w:t>5</w:t>
      </w:r>
    </w:p>
    <w:p w14:paraId="4A7AF0D0" w14:textId="3BD469A7" w:rsidR="00614306" w:rsidRPr="00614306" w:rsidRDefault="00C142D4" w:rsidP="00614306">
      <w:pPr>
        <w:pStyle w:val="Heading1"/>
        <w:numPr>
          <w:ilvl w:val="0"/>
          <w:numId w:val="0"/>
        </w:numPr>
        <w:jc w:val="center"/>
      </w:pPr>
      <w:r>
        <w:t xml:space="preserve">Red Flannels September </w:t>
      </w:r>
      <w:r w:rsidR="006E6098">
        <w:t>7</w:t>
      </w:r>
      <w:r>
        <w:t xml:space="preserve"> </w:t>
      </w:r>
    </w:p>
    <w:p w14:paraId="41EEBBEA" w14:textId="76518A27" w:rsidR="00AF0D98" w:rsidRPr="00AF0D98" w:rsidRDefault="00111272" w:rsidP="00AF0D98">
      <w:pPr>
        <w:pStyle w:val="Heading1"/>
        <w:numPr>
          <w:ilvl w:val="0"/>
          <w:numId w:val="0"/>
        </w:numPr>
        <w:jc w:val="center"/>
      </w:pPr>
      <w:r>
        <w:t>Montrose Harbor, Chica</w:t>
      </w:r>
      <w:r w:rsidR="00414476">
        <w:t>go, Illinois</w:t>
      </w:r>
    </w:p>
    <w:p w14:paraId="6A49CD99" w14:textId="53EB7A35" w:rsidR="00414476" w:rsidRDefault="002D3627" w:rsidP="00D0683B">
      <w:pPr>
        <w:pStyle w:val="Heading1"/>
        <w:numPr>
          <w:ilvl w:val="0"/>
          <w:numId w:val="0"/>
        </w:numPr>
        <w:jc w:val="center"/>
      </w:pPr>
      <w:r>
        <w:t>Notice of Race (</w:t>
      </w:r>
      <w:proofErr w:type="spellStart"/>
      <w:r>
        <w:t>NoR</w:t>
      </w:r>
      <w:proofErr w:type="spellEnd"/>
      <w:r>
        <w:t>)</w:t>
      </w:r>
    </w:p>
    <w:p w14:paraId="34B12DE9" w14:textId="77777777" w:rsidR="000014FB" w:rsidRPr="000014FB" w:rsidRDefault="000014FB" w:rsidP="000014FB"/>
    <w:p w14:paraId="70334840" w14:textId="77777777" w:rsidR="00414476" w:rsidRPr="00462782" w:rsidRDefault="002D3627" w:rsidP="00414476">
      <w:pPr>
        <w:pStyle w:val="Heading1"/>
        <w:numPr>
          <w:ilvl w:val="0"/>
          <w:numId w:val="0"/>
        </w:numPr>
        <w:rPr>
          <w:rFonts w:asciiTheme="minorHAnsi" w:eastAsiaTheme="minorHAnsi" w:hAnsiTheme="minorHAnsi" w:cstheme="minorBidi"/>
          <w:color w:val="auto"/>
          <w:sz w:val="22"/>
          <w:szCs w:val="22"/>
        </w:rPr>
      </w:pPr>
      <w:r w:rsidRPr="00462782">
        <w:rPr>
          <w:rFonts w:asciiTheme="minorHAnsi" w:eastAsiaTheme="minorHAnsi" w:hAnsiTheme="minorHAnsi" w:cstheme="minorBidi"/>
          <w:color w:val="auto"/>
          <w:sz w:val="22"/>
          <w:szCs w:val="22"/>
        </w:rPr>
        <w:t xml:space="preserve">The notation ‘[NP]’ in a rule means that a boat may not protest another boat for breaking that rule. This changes RRS 60.1(a). </w:t>
      </w:r>
    </w:p>
    <w:p w14:paraId="2DFD9FF3" w14:textId="77777777" w:rsidR="00DE5A5F" w:rsidRDefault="00DE5A5F" w:rsidP="00414476"/>
    <w:p w14:paraId="03ACE826" w14:textId="77777777" w:rsidR="004021BB" w:rsidRPr="004021BB" w:rsidRDefault="00DE5A5F" w:rsidP="00DE5A5F">
      <w:pPr>
        <w:pStyle w:val="ListParagraph"/>
        <w:numPr>
          <w:ilvl w:val="0"/>
          <w:numId w:val="6"/>
        </w:numPr>
        <w:rPr>
          <w:rFonts w:asciiTheme="majorHAnsi" w:eastAsiaTheme="majorEastAsia" w:hAnsiTheme="majorHAnsi" w:cstheme="majorBidi"/>
          <w:color w:val="2F5496" w:themeColor="accent1" w:themeShade="BF"/>
          <w:sz w:val="32"/>
          <w:szCs w:val="32"/>
        </w:rPr>
      </w:pPr>
      <w:r>
        <w:t>Rules</w:t>
      </w:r>
    </w:p>
    <w:p w14:paraId="2703495E" w14:textId="62338C9B" w:rsidR="00D12BC7" w:rsidRDefault="002D3627" w:rsidP="00D12BC7">
      <w:pPr>
        <w:pStyle w:val="ListParagraph"/>
        <w:numPr>
          <w:ilvl w:val="1"/>
          <w:numId w:val="6"/>
        </w:numPr>
        <w:rPr>
          <w:rFonts w:asciiTheme="majorHAnsi" w:eastAsiaTheme="majorEastAsia" w:hAnsiTheme="majorHAnsi" w:cstheme="majorBidi"/>
          <w:color w:val="2F5496" w:themeColor="accent1" w:themeShade="BF"/>
          <w:sz w:val="32"/>
          <w:szCs w:val="32"/>
        </w:rPr>
      </w:pPr>
      <w:r>
        <w:t>The event is governed by the rules as defined in The Racing Rules of Sailing 202</w:t>
      </w:r>
      <w:r w:rsidR="006C3AFB">
        <w:t>5-2028</w:t>
      </w:r>
    </w:p>
    <w:p w14:paraId="056CEEC1" w14:textId="77777777" w:rsidR="009558E3" w:rsidRPr="009558E3" w:rsidRDefault="002D3627" w:rsidP="00D12BC7">
      <w:pPr>
        <w:pStyle w:val="ListParagraph"/>
        <w:numPr>
          <w:ilvl w:val="1"/>
          <w:numId w:val="6"/>
        </w:numPr>
        <w:rPr>
          <w:rFonts w:asciiTheme="majorHAnsi" w:eastAsiaTheme="majorEastAsia" w:hAnsiTheme="majorHAnsi" w:cstheme="majorBidi"/>
          <w:color w:val="2F5496" w:themeColor="accent1" w:themeShade="BF"/>
          <w:sz w:val="32"/>
          <w:szCs w:val="32"/>
        </w:rPr>
      </w:pPr>
      <w:r>
        <w:t xml:space="preserve">RRS 40 will be deleted and replaced with: “Competitors shall wear personal flotation devices, except briefly while changing clothing or personal equipment. Wetsuits and </w:t>
      </w:r>
      <w:proofErr w:type="spellStart"/>
      <w:r>
        <w:t>drysuits</w:t>
      </w:r>
      <w:proofErr w:type="spellEnd"/>
      <w:r>
        <w:t xml:space="preserve"> are not personal floatation devices.” Note that Flag “Y” will not be displayed. </w:t>
      </w:r>
    </w:p>
    <w:p w14:paraId="64DD0D43" w14:textId="77777777" w:rsidR="009558E3" w:rsidRPr="009558E3" w:rsidRDefault="009558E3" w:rsidP="009558E3">
      <w:pPr>
        <w:ind w:left="360"/>
        <w:rPr>
          <w:rFonts w:asciiTheme="majorHAnsi" w:eastAsiaTheme="majorEastAsia" w:hAnsiTheme="majorHAnsi" w:cstheme="majorBidi"/>
          <w:color w:val="2F5496" w:themeColor="accent1" w:themeShade="BF"/>
          <w:sz w:val="32"/>
          <w:szCs w:val="32"/>
        </w:rPr>
      </w:pPr>
    </w:p>
    <w:p w14:paraId="3AC214CB" w14:textId="77777777" w:rsidR="00FF066E" w:rsidRPr="00FF066E" w:rsidRDefault="009558E3" w:rsidP="009558E3">
      <w:pPr>
        <w:pStyle w:val="ListParagraph"/>
        <w:numPr>
          <w:ilvl w:val="0"/>
          <w:numId w:val="6"/>
        </w:numPr>
        <w:rPr>
          <w:rFonts w:asciiTheme="majorHAnsi" w:eastAsiaTheme="majorEastAsia" w:hAnsiTheme="majorHAnsi" w:cstheme="majorBidi"/>
          <w:color w:val="2F5496" w:themeColor="accent1" w:themeShade="BF"/>
          <w:sz w:val="32"/>
          <w:szCs w:val="32"/>
        </w:rPr>
      </w:pPr>
      <w:r>
        <w:t>S</w:t>
      </w:r>
      <w:r w:rsidR="002D3627">
        <w:t xml:space="preserve">AILING INSTRUCTIONS </w:t>
      </w:r>
    </w:p>
    <w:p w14:paraId="43BD1D5E" w14:textId="701466CD" w:rsidR="00B77249" w:rsidRPr="00B77249" w:rsidRDefault="002D3627" w:rsidP="00FF066E">
      <w:pPr>
        <w:pStyle w:val="ListParagraph"/>
        <w:numPr>
          <w:ilvl w:val="1"/>
          <w:numId w:val="6"/>
        </w:numPr>
        <w:rPr>
          <w:rFonts w:asciiTheme="majorHAnsi" w:eastAsiaTheme="majorEastAsia" w:hAnsiTheme="majorHAnsi" w:cstheme="majorBidi"/>
          <w:color w:val="2F5496" w:themeColor="accent1" w:themeShade="BF"/>
          <w:sz w:val="32"/>
          <w:szCs w:val="32"/>
        </w:rPr>
      </w:pPr>
      <w:r>
        <w:t xml:space="preserve">The Sailing Instructions will be available on or before Friday, </w:t>
      </w:r>
      <w:r w:rsidR="00D17128">
        <w:t xml:space="preserve">September </w:t>
      </w:r>
      <w:r w:rsidR="006C3AFB">
        <w:t>5</w:t>
      </w:r>
      <w:r>
        <w:t xml:space="preserve"> at the Official Notice Board located on the event website. </w:t>
      </w:r>
    </w:p>
    <w:p w14:paraId="0150AE44" w14:textId="77777777" w:rsidR="009D30D6" w:rsidRPr="009D30D6" w:rsidRDefault="002D3627" w:rsidP="00B77249">
      <w:pPr>
        <w:pStyle w:val="ListParagraph"/>
        <w:numPr>
          <w:ilvl w:val="0"/>
          <w:numId w:val="6"/>
        </w:numPr>
        <w:rPr>
          <w:rFonts w:asciiTheme="majorHAnsi" w:eastAsiaTheme="majorEastAsia" w:hAnsiTheme="majorHAnsi" w:cstheme="majorBidi"/>
          <w:color w:val="2F5496" w:themeColor="accent1" w:themeShade="BF"/>
          <w:sz w:val="32"/>
          <w:szCs w:val="32"/>
        </w:rPr>
      </w:pPr>
      <w:r>
        <w:t xml:space="preserve">COMMUNICATION </w:t>
      </w:r>
    </w:p>
    <w:p w14:paraId="7F6EC9F4" w14:textId="2CB6F138" w:rsidR="00023FC4" w:rsidRPr="00023FC4" w:rsidRDefault="002D3627" w:rsidP="009D30D6">
      <w:pPr>
        <w:pStyle w:val="ListParagraph"/>
        <w:numPr>
          <w:ilvl w:val="1"/>
          <w:numId w:val="6"/>
        </w:numPr>
        <w:rPr>
          <w:rFonts w:asciiTheme="majorHAnsi" w:eastAsiaTheme="majorEastAsia" w:hAnsiTheme="majorHAnsi" w:cstheme="majorBidi"/>
          <w:color w:val="2F5496" w:themeColor="accent1" w:themeShade="BF"/>
          <w:sz w:val="32"/>
          <w:szCs w:val="32"/>
        </w:rPr>
      </w:pPr>
      <w:r>
        <w:t xml:space="preserve">Notices </w:t>
      </w:r>
      <w:r w:rsidR="00030922">
        <w:t>will also be posted on the window of CCYC</w:t>
      </w:r>
      <w:r>
        <w:t xml:space="preserve">. </w:t>
      </w:r>
    </w:p>
    <w:p w14:paraId="737196E2" w14:textId="6A9CFF7E" w:rsidR="00023FC4" w:rsidRPr="004766ED" w:rsidRDefault="002D3627" w:rsidP="004766ED">
      <w:pPr>
        <w:pStyle w:val="ListParagraph"/>
        <w:numPr>
          <w:ilvl w:val="0"/>
          <w:numId w:val="6"/>
        </w:numPr>
        <w:rPr>
          <w:rFonts w:asciiTheme="majorHAnsi" w:eastAsiaTheme="majorEastAsia" w:hAnsiTheme="majorHAnsi" w:cstheme="majorBidi"/>
          <w:color w:val="2F5496" w:themeColor="accent1" w:themeShade="BF"/>
          <w:sz w:val="32"/>
          <w:szCs w:val="32"/>
        </w:rPr>
      </w:pPr>
      <w:r>
        <w:t xml:space="preserve">ELIGIBILITY AND ENTRY </w:t>
      </w:r>
    </w:p>
    <w:p w14:paraId="0D83617F" w14:textId="60D49E42" w:rsidR="00152A28" w:rsidRPr="00663391" w:rsidRDefault="002D3627" w:rsidP="00663391">
      <w:pPr>
        <w:pStyle w:val="ListParagraph"/>
        <w:numPr>
          <w:ilvl w:val="1"/>
          <w:numId w:val="6"/>
        </w:numPr>
        <w:rPr>
          <w:rFonts w:asciiTheme="majorHAnsi" w:eastAsiaTheme="majorEastAsia" w:hAnsiTheme="majorHAnsi" w:cstheme="majorBidi"/>
          <w:color w:val="2F5496" w:themeColor="accent1" w:themeShade="BF"/>
          <w:sz w:val="32"/>
          <w:szCs w:val="32"/>
        </w:rPr>
      </w:pPr>
      <w:r>
        <w:t xml:space="preserve">The event is open to boats </w:t>
      </w:r>
      <w:r w:rsidR="000B4D8B">
        <w:t>of the Laser</w:t>
      </w:r>
      <w:r w:rsidR="007011F9">
        <w:t xml:space="preserve">, </w:t>
      </w:r>
      <w:r w:rsidR="000B4D8B">
        <w:t>Rhodes</w:t>
      </w:r>
      <w:r w:rsidR="007011F9">
        <w:t xml:space="preserve">, </w:t>
      </w:r>
      <w:r w:rsidR="000B4D8B">
        <w:t>and Vanguard Fleet</w:t>
      </w:r>
      <w:r w:rsidR="007011F9">
        <w:t>s</w:t>
      </w:r>
      <w:r w:rsidR="000B4D8B">
        <w:t>.</w:t>
      </w:r>
    </w:p>
    <w:p w14:paraId="0281DDE7" w14:textId="503D05A6" w:rsidR="00DD7941" w:rsidRDefault="002D3627" w:rsidP="00AC1DF3">
      <w:pPr>
        <w:pStyle w:val="ListParagraph"/>
        <w:numPr>
          <w:ilvl w:val="1"/>
          <w:numId w:val="6"/>
        </w:numPr>
        <w:rPr>
          <w:rFonts w:asciiTheme="majorHAnsi" w:eastAsiaTheme="majorEastAsia" w:hAnsiTheme="majorHAnsi" w:cstheme="majorBidi"/>
          <w:color w:val="2F5496" w:themeColor="accent1" w:themeShade="BF"/>
          <w:sz w:val="32"/>
          <w:szCs w:val="32"/>
        </w:rPr>
      </w:pPr>
      <w:r>
        <w:t xml:space="preserve">Competitors shall enter the event by completing an online registration available at </w:t>
      </w:r>
      <w:hyperlink r:id="rId7" w:history="1">
        <w:r w:rsidR="00DD7941" w:rsidRPr="005E5E8D">
          <w:rPr>
            <w:rStyle w:val="Hyperlink"/>
            <w:rFonts w:asciiTheme="majorHAnsi" w:eastAsiaTheme="majorEastAsia" w:hAnsiTheme="majorHAnsi" w:cstheme="majorBidi"/>
            <w:sz w:val="32"/>
            <w:szCs w:val="32"/>
          </w:rPr>
          <w:t>https://racing.corinthian.org/login/</w:t>
        </w:r>
      </w:hyperlink>
    </w:p>
    <w:p w14:paraId="3F0179AC" w14:textId="0D72A71E" w:rsidR="00670E0F" w:rsidRPr="00DD7941" w:rsidRDefault="002D3627" w:rsidP="00AC1DF3">
      <w:pPr>
        <w:pStyle w:val="ListParagraph"/>
        <w:numPr>
          <w:ilvl w:val="1"/>
          <w:numId w:val="6"/>
        </w:numPr>
        <w:rPr>
          <w:rFonts w:asciiTheme="majorHAnsi" w:eastAsiaTheme="majorEastAsia" w:hAnsiTheme="majorHAnsi" w:cstheme="majorBidi"/>
          <w:color w:val="2F5496" w:themeColor="accent1" w:themeShade="BF"/>
          <w:sz w:val="32"/>
          <w:szCs w:val="32"/>
        </w:rPr>
      </w:pPr>
      <w:r>
        <w:t xml:space="preserve">Eligible competitors and boats </w:t>
      </w:r>
      <w:r w:rsidR="0090058E">
        <w:t xml:space="preserve">should </w:t>
      </w:r>
      <w:r>
        <w:t xml:space="preserve">enter by completing the online registration. </w:t>
      </w:r>
      <w:r w:rsidR="00AC1DF3">
        <w:t>R</w:t>
      </w:r>
      <w:r>
        <w:t xml:space="preserve">egistration closes </w:t>
      </w:r>
      <w:r w:rsidR="00A545FD">
        <w:t xml:space="preserve">September </w:t>
      </w:r>
      <w:r w:rsidR="001D377C">
        <w:t>7</w:t>
      </w:r>
      <w:r w:rsidR="006478E1">
        <w:t xml:space="preserve"> at </w:t>
      </w:r>
      <w:r w:rsidR="00FC1A08">
        <w:t>9</w:t>
      </w:r>
      <w:r w:rsidR="006478E1">
        <w:t>:00.</w:t>
      </w:r>
    </w:p>
    <w:p w14:paraId="42CE355A" w14:textId="77777777" w:rsidR="00FC753A" w:rsidRPr="00FC753A" w:rsidRDefault="002D3627" w:rsidP="00023FC4">
      <w:pPr>
        <w:pStyle w:val="ListParagraph"/>
        <w:numPr>
          <w:ilvl w:val="1"/>
          <w:numId w:val="6"/>
        </w:numPr>
        <w:rPr>
          <w:rFonts w:asciiTheme="majorHAnsi" w:eastAsiaTheme="majorEastAsia" w:hAnsiTheme="majorHAnsi" w:cstheme="majorBidi"/>
          <w:color w:val="2F5496" w:themeColor="accent1" w:themeShade="BF"/>
          <w:sz w:val="32"/>
          <w:szCs w:val="32"/>
        </w:rPr>
      </w:pPr>
      <w:r>
        <w:t xml:space="preserve">There are no restrictions on the number of boats that can register. </w:t>
      </w:r>
    </w:p>
    <w:p w14:paraId="4484952C" w14:textId="77777777" w:rsidR="00C312D8" w:rsidRPr="00C312D8" w:rsidRDefault="002D3627" w:rsidP="00FC753A">
      <w:pPr>
        <w:pStyle w:val="ListParagraph"/>
        <w:numPr>
          <w:ilvl w:val="0"/>
          <w:numId w:val="6"/>
        </w:numPr>
        <w:rPr>
          <w:rFonts w:asciiTheme="majorHAnsi" w:eastAsiaTheme="majorEastAsia" w:hAnsiTheme="majorHAnsi" w:cstheme="majorBidi"/>
          <w:color w:val="2F5496" w:themeColor="accent1" w:themeShade="BF"/>
          <w:sz w:val="32"/>
          <w:szCs w:val="32"/>
        </w:rPr>
      </w:pPr>
      <w:r>
        <w:t xml:space="preserve">FEES Entry fees are as follows: </w:t>
      </w:r>
    </w:p>
    <w:p w14:paraId="2E52EC5C" w14:textId="6B733483" w:rsidR="00C312D8" w:rsidRPr="00A60424" w:rsidRDefault="00AC1DF3" w:rsidP="00C312D8">
      <w:pPr>
        <w:pStyle w:val="ListParagraph"/>
        <w:numPr>
          <w:ilvl w:val="1"/>
          <w:numId w:val="6"/>
        </w:numPr>
        <w:rPr>
          <w:rFonts w:asciiTheme="majorHAnsi" w:eastAsiaTheme="majorEastAsia" w:hAnsiTheme="majorHAnsi" w:cstheme="majorBidi"/>
          <w:color w:val="2F5496" w:themeColor="accent1" w:themeShade="BF"/>
          <w:sz w:val="32"/>
          <w:szCs w:val="32"/>
        </w:rPr>
      </w:pPr>
      <w:r>
        <w:lastRenderedPageBreak/>
        <w:t>There will be NO entry fee</w:t>
      </w:r>
    </w:p>
    <w:p w14:paraId="7FD7C568" w14:textId="77777777" w:rsidR="0095499E" w:rsidRPr="0095499E" w:rsidRDefault="002D3627" w:rsidP="00FC753A">
      <w:pPr>
        <w:pStyle w:val="ListParagraph"/>
        <w:numPr>
          <w:ilvl w:val="0"/>
          <w:numId w:val="6"/>
        </w:numPr>
        <w:rPr>
          <w:rFonts w:asciiTheme="majorHAnsi" w:eastAsiaTheme="majorEastAsia" w:hAnsiTheme="majorHAnsi" w:cstheme="majorBidi"/>
          <w:color w:val="2F5496" w:themeColor="accent1" w:themeShade="BF"/>
          <w:sz w:val="32"/>
          <w:szCs w:val="32"/>
        </w:rPr>
      </w:pPr>
      <w:r>
        <w:t xml:space="preserve">SCHEDULE </w:t>
      </w:r>
    </w:p>
    <w:p w14:paraId="34EF75B9" w14:textId="5058FFF7" w:rsidR="005F283F" w:rsidRDefault="002D3627" w:rsidP="00C16CB9">
      <w:pPr>
        <w:ind w:left="360"/>
      </w:pPr>
      <w:r>
        <w:t xml:space="preserve">Sunday, </w:t>
      </w:r>
      <w:r w:rsidR="00DF0E8B">
        <w:t xml:space="preserve">September </w:t>
      </w:r>
      <w:r w:rsidR="00AC1DF3">
        <w:t>7, 2025</w:t>
      </w:r>
    </w:p>
    <w:p w14:paraId="6335857B" w14:textId="07100E23" w:rsidR="007E4EC5" w:rsidRDefault="007E4EC5" w:rsidP="00C16CB9">
      <w:pPr>
        <w:ind w:left="360"/>
      </w:pPr>
      <w:r>
        <w:tab/>
      </w:r>
      <w:r w:rsidR="009E55C2">
        <w:t xml:space="preserve">09:00-10:00 </w:t>
      </w:r>
      <w:r w:rsidR="008C38C4">
        <w:t xml:space="preserve">Competitor </w:t>
      </w:r>
      <w:r w:rsidR="009E55C2">
        <w:t xml:space="preserve">check in </w:t>
      </w:r>
    </w:p>
    <w:p w14:paraId="1F364DBF" w14:textId="7FC36A1D" w:rsidR="005F283F" w:rsidRDefault="002D3627" w:rsidP="005F283F">
      <w:pPr>
        <w:ind w:left="360" w:firstLine="360"/>
      </w:pPr>
      <w:r>
        <w:t>1</w:t>
      </w:r>
      <w:r w:rsidR="0013759F">
        <w:t>1:0</w:t>
      </w:r>
      <w:r>
        <w:t xml:space="preserve">0 First warning signal, races to follow. </w:t>
      </w:r>
    </w:p>
    <w:p w14:paraId="60E09248" w14:textId="77777777" w:rsidR="001936B8" w:rsidRDefault="002D3627" w:rsidP="005F283F">
      <w:pPr>
        <w:ind w:left="360" w:firstLine="360"/>
      </w:pPr>
      <w:r>
        <w:t xml:space="preserve">1500 No warning signal made after. </w:t>
      </w:r>
    </w:p>
    <w:p w14:paraId="43B82C07" w14:textId="77777777" w:rsidR="001936B8" w:rsidRDefault="002D3627" w:rsidP="005F283F">
      <w:pPr>
        <w:ind w:left="360" w:firstLine="360"/>
      </w:pPr>
      <w:r>
        <w:t xml:space="preserve">Awards ceremony after the close of protest deadline and as soon as possible. </w:t>
      </w:r>
    </w:p>
    <w:p w14:paraId="39DFEF83" w14:textId="2B579356" w:rsidR="009064BB" w:rsidRPr="009064BB" w:rsidRDefault="002D3627" w:rsidP="001936B8">
      <w:pPr>
        <w:pStyle w:val="ListParagraph"/>
        <w:numPr>
          <w:ilvl w:val="1"/>
          <w:numId w:val="6"/>
        </w:numPr>
        <w:rPr>
          <w:rFonts w:asciiTheme="majorHAnsi" w:eastAsiaTheme="majorEastAsia" w:hAnsiTheme="majorHAnsi" w:cstheme="majorBidi"/>
          <w:color w:val="2F5496" w:themeColor="accent1" w:themeShade="BF"/>
          <w:sz w:val="32"/>
          <w:szCs w:val="32"/>
        </w:rPr>
      </w:pPr>
      <w:r>
        <w:t xml:space="preserve">Four races per fleet are anticipated, but conditions will dictate the number of races. </w:t>
      </w:r>
    </w:p>
    <w:p w14:paraId="625ACF4A" w14:textId="77777777" w:rsidR="008E4031" w:rsidRPr="008E4031" w:rsidRDefault="002D3627" w:rsidP="001936B8">
      <w:pPr>
        <w:pStyle w:val="ListParagraph"/>
        <w:numPr>
          <w:ilvl w:val="1"/>
          <w:numId w:val="6"/>
        </w:numPr>
        <w:rPr>
          <w:rFonts w:asciiTheme="majorHAnsi" w:eastAsiaTheme="majorEastAsia" w:hAnsiTheme="majorHAnsi" w:cstheme="majorBidi"/>
          <w:color w:val="2F5496" w:themeColor="accent1" w:themeShade="BF"/>
          <w:sz w:val="32"/>
          <w:szCs w:val="32"/>
        </w:rPr>
      </w:pPr>
      <w:r>
        <w:t xml:space="preserve">A minimum of one (1) race shall constitute a regatta. There are no limits on the maximum number of races, in total, for the entire regatta. </w:t>
      </w:r>
    </w:p>
    <w:p w14:paraId="63D65562" w14:textId="77777777" w:rsidR="008E4031" w:rsidRPr="008E4031" w:rsidRDefault="002D3627" w:rsidP="008E4031">
      <w:pPr>
        <w:pStyle w:val="ListParagraph"/>
        <w:numPr>
          <w:ilvl w:val="0"/>
          <w:numId w:val="6"/>
        </w:numPr>
        <w:rPr>
          <w:rFonts w:asciiTheme="majorHAnsi" w:eastAsiaTheme="majorEastAsia" w:hAnsiTheme="majorHAnsi" w:cstheme="majorBidi"/>
          <w:color w:val="2F5496" w:themeColor="accent1" w:themeShade="BF"/>
          <w:sz w:val="32"/>
          <w:szCs w:val="32"/>
        </w:rPr>
      </w:pPr>
      <w:r>
        <w:t xml:space="preserve">VENUE </w:t>
      </w:r>
    </w:p>
    <w:p w14:paraId="787039C1" w14:textId="0F48A729" w:rsidR="00963F63" w:rsidRPr="00963F63" w:rsidRDefault="002D3627" w:rsidP="008E4031">
      <w:pPr>
        <w:pStyle w:val="ListParagraph"/>
        <w:numPr>
          <w:ilvl w:val="1"/>
          <w:numId w:val="6"/>
        </w:numPr>
        <w:rPr>
          <w:rFonts w:asciiTheme="majorHAnsi" w:eastAsiaTheme="majorEastAsia" w:hAnsiTheme="majorHAnsi" w:cstheme="majorBidi"/>
          <w:color w:val="2F5496" w:themeColor="accent1" w:themeShade="BF"/>
          <w:sz w:val="32"/>
          <w:szCs w:val="32"/>
        </w:rPr>
      </w:pPr>
      <w:r>
        <w:t xml:space="preserve">The racing area will </w:t>
      </w:r>
      <w:r w:rsidR="00A32109">
        <w:t>be</w:t>
      </w:r>
      <w:r w:rsidR="004941B0">
        <w:t xml:space="preserve"> </w:t>
      </w:r>
      <w:r w:rsidR="00937042">
        <w:t xml:space="preserve">on </w:t>
      </w:r>
      <w:r w:rsidR="004941B0">
        <w:t>Lake Michigan East of Montrose Harbor</w:t>
      </w:r>
      <w:r w:rsidR="00963F63">
        <w:t>.</w:t>
      </w:r>
      <w:r>
        <w:t xml:space="preserve"> The </w:t>
      </w:r>
      <w:r w:rsidR="00963F63">
        <w:t>exact</w:t>
      </w:r>
      <w:r>
        <w:t xml:space="preserve"> area will be announced at the Competitor’s Meeting. </w:t>
      </w:r>
    </w:p>
    <w:p w14:paraId="7E911CB0" w14:textId="77777777" w:rsidR="004C1F3C" w:rsidRPr="004C1F3C" w:rsidRDefault="002D3627" w:rsidP="008E4031">
      <w:pPr>
        <w:pStyle w:val="ListParagraph"/>
        <w:numPr>
          <w:ilvl w:val="1"/>
          <w:numId w:val="6"/>
        </w:numPr>
        <w:rPr>
          <w:rFonts w:asciiTheme="majorHAnsi" w:eastAsiaTheme="majorEastAsia" w:hAnsiTheme="majorHAnsi" w:cstheme="majorBidi"/>
          <w:color w:val="2F5496" w:themeColor="accent1" w:themeShade="BF"/>
          <w:sz w:val="32"/>
          <w:szCs w:val="32"/>
        </w:rPr>
      </w:pPr>
      <w:r>
        <w:t xml:space="preserve">Competitor rigging and launching will be from </w:t>
      </w:r>
      <w:r w:rsidR="00963F63">
        <w:t xml:space="preserve">Chicago </w:t>
      </w:r>
      <w:r w:rsidR="00937042">
        <w:t xml:space="preserve">Corinthian </w:t>
      </w:r>
      <w:r w:rsidR="00963F63">
        <w:t>Yacht Club</w:t>
      </w:r>
      <w:r w:rsidR="00937042">
        <w:t>, 60</w:t>
      </w:r>
      <w:r w:rsidR="00B2727C">
        <w:t>1</w:t>
      </w:r>
      <w:r w:rsidR="00937042">
        <w:t xml:space="preserve"> </w:t>
      </w:r>
      <w:r w:rsidR="00B60E3E">
        <w:t xml:space="preserve">West </w:t>
      </w:r>
      <w:r w:rsidR="00937042">
        <w:t>Montrose</w:t>
      </w:r>
      <w:r w:rsidR="00B60E3E">
        <w:t xml:space="preserve"> Ave., Chicago, IL 60613</w:t>
      </w:r>
      <w:r>
        <w:t xml:space="preserve">. </w:t>
      </w:r>
    </w:p>
    <w:p w14:paraId="1F3F69F4" w14:textId="2C7CDA32" w:rsidR="00462F66" w:rsidRPr="00961A3D" w:rsidRDefault="002D3627" w:rsidP="00961A3D">
      <w:pPr>
        <w:pStyle w:val="ListParagraph"/>
        <w:numPr>
          <w:ilvl w:val="0"/>
          <w:numId w:val="6"/>
        </w:numPr>
        <w:rPr>
          <w:rFonts w:asciiTheme="majorHAnsi" w:eastAsiaTheme="majorEastAsia" w:hAnsiTheme="majorHAnsi" w:cstheme="majorBidi"/>
          <w:color w:val="2F5496" w:themeColor="accent1" w:themeShade="BF"/>
          <w:sz w:val="32"/>
          <w:szCs w:val="32"/>
        </w:rPr>
      </w:pPr>
      <w:r>
        <w:t xml:space="preserve">SCORING The Low Point System, RRS Appendix A, will apply, modified so that each boat’s regatta score will be the total of her race scores, with her worst score discarded if </w:t>
      </w:r>
      <w:r w:rsidR="00462F66">
        <w:t>f</w:t>
      </w:r>
      <w:r w:rsidR="00961A3D">
        <w:t>our</w:t>
      </w:r>
      <w:r w:rsidR="00462F66">
        <w:t xml:space="preserve"> </w:t>
      </w:r>
      <w:r>
        <w:t xml:space="preserve">or more races have been completed. </w:t>
      </w:r>
    </w:p>
    <w:p w14:paraId="59BD5C68" w14:textId="77777777" w:rsidR="00930844" w:rsidRPr="00930844" w:rsidRDefault="002D3627" w:rsidP="00462F66">
      <w:pPr>
        <w:pStyle w:val="ListParagraph"/>
        <w:numPr>
          <w:ilvl w:val="0"/>
          <w:numId w:val="6"/>
        </w:numPr>
        <w:rPr>
          <w:rFonts w:asciiTheme="majorHAnsi" w:eastAsiaTheme="majorEastAsia" w:hAnsiTheme="majorHAnsi" w:cstheme="majorBidi"/>
          <w:color w:val="2F5496" w:themeColor="accent1" w:themeShade="BF"/>
          <w:sz w:val="32"/>
          <w:szCs w:val="32"/>
        </w:rPr>
      </w:pPr>
      <w:r>
        <w:t xml:space="preserve">RISK STATEMENT AND DISCLAIMER OF LIABILITY Competitors participate in the event entirely at their own risk. See RRS 3 Decision to Race. </w:t>
      </w:r>
      <w:r w:rsidR="00462F66">
        <w:t>Chicago Corinthian Yacht Club</w:t>
      </w:r>
      <w:r>
        <w:t xml:space="preserve"> and ILCA-NA District </w:t>
      </w:r>
      <w:r w:rsidR="00462F66">
        <w:t>20</w:t>
      </w:r>
      <w:r>
        <w:t xml:space="preserve"> will not be liable for material damage, loss, death, or personal injury (including but not limited to, illness related to COVID-19) in conjunction with the event. </w:t>
      </w:r>
    </w:p>
    <w:p w14:paraId="53E0B9BD" w14:textId="77777777" w:rsidR="002F332A" w:rsidRPr="002F332A" w:rsidRDefault="002D3627" w:rsidP="00462F66">
      <w:pPr>
        <w:pStyle w:val="ListParagraph"/>
        <w:numPr>
          <w:ilvl w:val="0"/>
          <w:numId w:val="6"/>
        </w:numPr>
        <w:rPr>
          <w:rFonts w:asciiTheme="majorHAnsi" w:eastAsiaTheme="majorEastAsia" w:hAnsiTheme="majorHAnsi" w:cstheme="majorBidi"/>
          <w:color w:val="2F5496" w:themeColor="accent1" w:themeShade="BF"/>
          <w:sz w:val="32"/>
          <w:szCs w:val="32"/>
        </w:rPr>
      </w:pPr>
      <w:r>
        <w:t xml:space="preserve">SAFETY </w:t>
      </w:r>
    </w:p>
    <w:p w14:paraId="4E1CC0CB" w14:textId="2871A2B8" w:rsidR="0015616E" w:rsidRPr="0015616E" w:rsidRDefault="002D3627" w:rsidP="002F332A">
      <w:pPr>
        <w:pStyle w:val="ListParagraph"/>
        <w:numPr>
          <w:ilvl w:val="1"/>
          <w:numId w:val="6"/>
        </w:numPr>
        <w:rPr>
          <w:rFonts w:asciiTheme="majorHAnsi" w:eastAsiaTheme="majorEastAsia" w:hAnsiTheme="majorHAnsi" w:cstheme="majorBidi"/>
          <w:color w:val="2F5496" w:themeColor="accent1" w:themeShade="BF"/>
          <w:sz w:val="32"/>
          <w:szCs w:val="32"/>
        </w:rPr>
      </w:pPr>
      <w:r>
        <w:t>All competitors, coaches and other support persons will be required to follow all local, state and federal regulations regarding health and safety. This may include masking, social distancing, and gathering restrictions. Additionally, the OA may choose to impose additional regulations at their discretion. These additional regulations will be posted in the form of an amendment to the N</w:t>
      </w:r>
      <w:r w:rsidR="008920C1">
        <w:t>O</w:t>
      </w:r>
      <w:r>
        <w:t xml:space="preserve">R. It is the responsibility solely of the parent(s)/guardians of the competitors who are under the age of 18 at the start of the competition to decide if the competitor should sail in the weather and sea conditions that might arise during the event. Parents of competitors under 18, not personally attending any part of the event, must ensure that another adult is </w:t>
      </w:r>
      <w:r w:rsidR="0015616E">
        <w:t>authorized</w:t>
      </w:r>
      <w:r>
        <w:t xml:space="preserve"> and designated to make these decisions for their child, and </w:t>
      </w:r>
      <w:r w:rsidR="0015616E">
        <w:t>authorize</w:t>
      </w:r>
      <w:r>
        <w:t xml:space="preserve"> medical care. </w:t>
      </w:r>
    </w:p>
    <w:p w14:paraId="3385D42E" w14:textId="77777777" w:rsidR="004A10E4" w:rsidRPr="004A10E4" w:rsidRDefault="002D3627" w:rsidP="004A10E4">
      <w:pPr>
        <w:pStyle w:val="ListParagraph"/>
        <w:numPr>
          <w:ilvl w:val="0"/>
          <w:numId w:val="6"/>
        </w:numPr>
        <w:rPr>
          <w:rFonts w:asciiTheme="majorHAnsi" w:eastAsiaTheme="majorEastAsia" w:hAnsiTheme="majorHAnsi" w:cstheme="majorBidi"/>
          <w:color w:val="2F5496" w:themeColor="accent1" w:themeShade="BF"/>
          <w:sz w:val="32"/>
          <w:szCs w:val="32"/>
        </w:rPr>
      </w:pPr>
      <w:r>
        <w:t xml:space="preserve">PRIZES </w:t>
      </w:r>
    </w:p>
    <w:p w14:paraId="4624D696" w14:textId="4E188ED7" w:rsidR="005C6EC5" w:rsidRPr="00EF12E1" w:rsidRDefault="001C5096" w:rsidP="004A10E4">
      <w:pPr>
        <w:pStyle w:val="ListParagraph"/>
        <w:numPr>
          <w:ilvl w:val="1"/>
          <w:numId w:val="6"/>
        </w:numPr>
        <w:rPr>
          <w:rFonts w:asciiTheme="majorHAnsi" w:eastAsiaTheme="majorEastAsia" w:hAnsiTheme="majorHAnsi" w:cstheme="majorBidi"/>
          <w:color w:val="2F5496" w:themeColor="accent1" w:themeShade="BF"/>
          <w:sz w:val="32"/>
          <w:szCs w:val="32"/>
        </w:rPr>
      </w:pPr>
      <w:r>
        <w:lastRenderedPageBreak/>
        <w:t>Laser</w:t>
      </w:r>
      <w:r w:rsidR="00EF12E1">
        <w:t xml:space="preserve"> </w:t>
      </w:r>
      <w:r w:rsidR="002D3627">
        <w:t xml:space="preserve">Prizes will be given </w:t>
      </w:r>
      <w:r w:rsidR="00023193">
        <w:t xml:space="preserve">to </w:t>
      </w:r>
      <w:r w:rsidR="001A057C">
        <w:t>top 3 finishers</w:t>
      </w:r>
      <w:r w:rsidR="002D3627">
        <w:t xml:space="preserve"> in each fleet with seven or more competitors. </w:t>
      </w:r>
      <w:r w:rsidR="007937D1">
        <w:t>A</w:t>
      </w:r>
      <w:r w:rsidR="002D3627">
        <w:t xml:space="preserve">dditional awards may be presented based on the final number of registered competitors in each fleet. </w:t>
      </w:r>
    </w:p>
    <w:p w14:paraId="49D7D610" w14:textId="0E4DDF2F" w:rsidR="00EF12E1" w:rsidRPr="005C6EC5" w:rsidRDefault="00EF12E1" w:rsidP="004A10E4">
      <w:pPr>
        <w:pStyle w:val="ListParagraph"/>
        <w:numPr>
          <w:ilvl w:val="1"/>
          <w:numId w:val="6"/>
        </w:numPr>
        <w:rPr>
          <w:rFonts w:asciiTheme="majorHAnsi" w:eastAsiaTheme="majorEastAsia" w:hAnsiTheme="majorHAnsi" w:cstheme="majorBidi"/>
          <w:color w:val="2F5496" w:themeColor="accent1" w:themeShade="BF"/>
          <w:sz w:val="32"/>
          <w:szCs w:val="32"/>
        </w:rPr>
      </w:pPr>
      <w:r>
        <w:t>Rhodes19 awards will be held separately</w:t>
      </w:r>
      <w:r w:rsidR="005A295D">
        <w:t>.</w:t>
      </w:r>
    </w:p>
    <w:p w14:paraId="38F8AE1F" w14:textId="55F4D265" w:rsidR="007F0B1C" w:rsidRPr="007F0B1C" w:rsidRDefault="002D3627" w:rsidP="007F0B1C">
      <w:pPr>
        <w:pStyle w:val="ListParagraph"/>
        <w:numPr>
          <w:ilvl w:val="0"/>
          <w:numId w:val="6"/>
        </w:numPr>
        <w:rPr>
          <w:rFonts w:asciiTheme="majorHAnsi" w:eastAsiaTheme="majorEastAsia" w:hAnsiTheme="majorHAnsi" w:cstheme="majorBidi"/>
          <w:color w:val="2F5496" w:themeColor="accent1" w:themeShade="BF"/>
          <w:sz w:val="32"/>
          <w:szCs w:val="32"/>
        </w:rPr>
      </w:pPr>
      <w:r>
        <w:t xml:space="preserve">SPECIAL NOTES Traffic </w:t>
      </w:r>
      <w:r w:rsidR="00F16979">
        <w:t xml:space="preserve">around CCYC </w:t>
      </w:r>
      <w:r>
        <w:t>is congested</w:t>
      </w:r>
      <w:r w:rsidR="00F16979">
        <w:t>, especially during warm weather</w:t>
      </w:r>
      <w:r w:rsidR="007A287E">
        <w:t xml:space="preserve">. There is free </w:t>
      </w:r>
      <w:r w:rsidR="004E6326">
        <w:t>street parking</w:t>
      </w:r>
      <w:r w:rsidR="007A287E">
        <w:t xml:space="preserve">, but </w:t>
      </w:r>
      <w:r w:rsidR="00CD765B">
        <w:t>it is hard</w:t>
      </w:r>
      <w:r w:rsidR="007A287E">
        <w:t xml:space="preserve"> to find. The parking lot </w:t>
      </w:r>
      <w:r w:rsidR="00C14B43">
        <w:t xml:space="preserve">across Montrose from CCYC and </w:t>
      </w:r>
      <w:r w:rsidR="007A287E">
        <w:t>adj</w:t>
      </w:r>
      <w:r w:rsidR="001B360C">
        <w:t>acent to the</w:t>
      </w:r>
      <w:r w:rsidR="004E6326">
        <w:t xml:space="preserve"> Boaters Lot has parking meters</w:t>
      </w:r>
      <w:r w:rsidR="00C14B43">
        <w:t>. The daily rate is $20</w:t>
      </w:r>
      <w:r w:rsidR="007F0B1C">
        <w:t xml:space="preserve"> for cars. Trailers will be parked next to the club.</w:t>
      </w:r>
    </w:p>
    <w:p w14:paraId="66BEC576" w14:textId="125BCA14" w:rsidR="006024EF" w:rsidRPr="001936B8" w:rsidRDefault="002D3627" w:rsidP="007F0B1C">
      <w:pPr>
        <w:pStyle w:val="ListParagraph"/>
        <w:numPr>
          <w:ilvl w:val="0"/>
          <w:numId w:val="6"/>
        </w:numPr>
        <w:rPr>
          <w:rFonts w:asciiTheme="majorHAnsi" w:eastAsiaTheme="majorEastAsia" w:hAnsiTheme="majorHAnsi" w:cstheme="majorBidi"/>
          <w:color w:val="2F5496" w:themeColor="accent1" w:themeShade="BF"/>
          <w:sz w:val="32"/>
          <w:szCs w:val="32"/>
        </w:rPr>
      </w:pPr>
      <w:r>
        <w:t xml:space="preserve">FURTHER INFORMATION For further information please contact: </w:t>
      </w:r>
      <w:r w:rsidR="00090AE0">
        <w:t xml:space="preserve">Niels Heemskerk at </w:t>
      </w:r>
      <w:hyperlink r:id="rId8" w:history="1">
        <w:r w:rsidR="005524D2" w:rsidRPr="00D61694">
          <w:rPr>
            <w:rStyle w:val="Hyperlink"/>
          </w:rPr>
          <w:t>heemskerkn@gmail.com</w:t>
        </w:r>
      </w:hyperlink>
      <w:r w:rsidR="00090AE0">
        <w:t xml:space="preserve"> (630)802-1724</w:t>
      </w:r>
      <w:r w:rsidR="005A295D">
        <w:t xml:space="preserve"> for the ILCA fleet or John Walter for the Rhodes19</w:t>
      </w:r>
      <w:r w:rsidR="00D745EC">
        <w:t xml:space="preserve"> at</w:t>
      </w:r>
      <w:r w:rsidR="00FF2D27">
        <w:t xml:space="preserve"> john</w:t>
      </w:r>
      <w:r w:rsidR="00F95363">
        <w:t>walter@aol.com</w:t>
      </w:r>
      <w:r w:rsidR="00D745EC">
        <w:t xml:space="preserve"> </w:t>
      </w:r>
      <w:r w:rsidR="00102BF7">
        <w:t>(</w:t>
      </w:r>
      <w:r w:rsidR="00D745EC">
        <w:t>847</w:t>
      </w:r>
      <w:r w:rsidR="00102BF7">
        <w:t>) 293-3774</w:t>
      </w:r>
    </w:p>
    <w:sectPr w:rsidR="006024EF" w:rsidRPr="001936B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1F364" w14:textId="77777777" w:rsidR="009514B4" w:rsidRDefault="009514B4" w:rsidP="00DC1715">
      <w:pPr>
        <w:spacing w:after="0" w:line="240" w:lineRule="auto"/>
      </w:pPr>
      <w:r>
        <w:separator/>
      </w:r>
    </w:p>
  </w:endnote>
  <w:endnote w:type="continuationSeparator" w:id="0">
    <w:p w14:paraId="1D684BB9" w14:textId="77777777" w:rsidR="009514B4" w:rsidRDefault="009514B4" w:rsidP="00DC1715">
      <w:pPr>
        <w:spacing w:after="0" w:line="240" w:lineRule="auto"/>
      </w:pPr>
      <w:r>
        <w:continuationSeparator/>
      </w:r>
    </w:p>
  </w:endnote>
  <w:endnote w:type="continuationNotice" w:id="1">
    <w:p w14:paraId="04A7442C" w14:textId="77777777" w:rsidR="009514B4" w:rsidRDefault="009514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7F7A0" w14:textId="77777777" w:rsidR="009514B4" w:rsidRDefault="009514B4" w:rsidP="00DC1715">
      <w:pPr>
        <w:spacing w:after="0" w:line="240" w:lineRule="auto"/>
      </w:pPr>
      <w:r>
        <w:separator/>
      </w:r>
    </w:p>
  </w:footnote>
  <w:footnote w:type="continuationSeparator" w:id="0">
    <w:p w14:paraId="675D1B74" w14:textId="77777777" w:rsidR="009514B4" w:rsidRDefault="009514B4" w:rsidP="00DC1715">
      <w:pPr>
        <w:spacing w:after="0" w:line="240" w:lineRule="auto"/>
      </w:pPr>
      <w:r>
        <w:continuationSeparator/>
      </w:r>
    </w:p>
  </w:footnote>
  <w:footnote w:type="continuationNotice" w:id="1">
    <w:p w14:paraId="00E6F816" w14:textId="77777777" w:rsidR="009514B4" w:rsidRDefault="009514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23BB" w14:textId="7B7EF2AD" w:rsidR="00DC1715" w:rsidRDefault="00DC1715" w:rsidP="000E083F">
    <w:pPr>
      <w:pStyle w:val="Header"/>
      <w:jc w:val="center"/>
    </w:pPr>
    <w:r>
      <w:rPr>
        <w:noProof/>
      </w:rPr>
      <w:drawing>
        <wp:inline distT="0" distB="0" distL="0" distR="0" wp14:anchorId="2E31D7CD" wp14:editId="48AB13AE">
          <wp:extent cx="1357984" cy="770255"/>
          <wp:effectExtent l="0" t="0" r="0" b="0"/>
          <wp:docPr id="1312624170" name="Picture 2" descr="A picture containing flag, symbol, line, carm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24170" name="Picture 2" descr="A picture containing flag, symbol, line, carm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4237" cy="773802"/>
                  </a:xfrm>
                  <a:prstGeom prst="rect">
                    <a:avLst/>
                  </a:prstGeom>
                </pic:spPr>
              </pic:pic>
            </a:graphicData>
          </a:graphic>
        </wp:inline>
      </w:drawing>
    </w:r>
    <w:r w:rsidR="00331E03">
      <w:rPr>
        <w:noProof/>
      </w:rPr>
      <w:drawing>
        <wp:inline distT="0" distB="0" distL="0" distR="0" wp14:anchorId="1CE5ED66" wp14:editId="3BD11D8C">
          <wp:extent cx="1949450" cy="664812"/>
          <wp:effectExtent l="0" t="0" r="0" b="2540"/>
          <wp:docPr id="830736834" name="Picture 1" descr="A red and grey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36834" name="Picture 1" descr="A red and grey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975310" cy="673631"/>
                  </a:xfrm>
                  <a:prstGeom prst="rect">
                    <a:avLst/>
                  </a:prstGeom>
                </pic:spPr>
              </pic:pic>
            </a:graphicData>
          </a:graphic>
        </wp:inline>
      </w:drawing>
    </w:r>
    <w:r w:rsidR="00E1324C">
      <w:t xml:space="preserve">   </w:t>
    </w:r>
    <w:r w:rsidR="00E1324C">
      <w:rPr>
        <w:noProof/>
      </w:rPr>
      <w:drawing>
        <wp:inline distT="0" distB="0" distL="0" distR="0" wp14:anchorId="5030DF71" wp14:editId="007CB23F">
          <wp:extent cx="1509593" cy="590550"/>
          <wp:effectExtent l="0" t="0" r="0" b="0"/>
          <wp:docPr id="143206013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060130" name="Graphic 143206013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520579" cy="594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5154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13B6C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17519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507F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8E4A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E761B9"/>
    <w:multiLevelType w:val="multilevel"/>
    <w:tmpl w:val="801E6A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7210522">
    <w:abstractNumId w:val="2"/>
  </w:num>
  <w:num w:numId="2" w16cid:durableId="1340161550">
    <w:abstractNumId w:val="4"/>
  </w:num>
  <w:num w:numId="3" w16cid:durableId="1928881581">
    <w:abstractNumId w:val="5"/>
  </w:num>
  <w:num w:numId="4" w16cid:durableId="11300302">
    <w:abstractNumId w:val="0"/>
  </w:num>
  <w:num w:numId="5" w16cid:durableId="546646864">
    <w:abstractNumId w:val="3"/>
  </w:num>
  <w:num w:numId="6" w16cid:durableId="74922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27"/>
    <w:rsid w:val="000014FB"/>
    <w:rsid w:val="00023193"/>
    <w:rsid w:val="00023FC4"/>
    <w:rsid w:val="00030922"/>
    <w:rsid w:val="00090AE0"/>
    <w:rsid w:val="000B281E"/>
    <w:rsid w:val="000B4D8B"/>
    <w:rsid w:val="000D1041"/>
    <w:rsid w:val="000E083F"/>
    <w:rsid w:val="00102BF7"/>
    <w:rsid w:val="00111272"/>
    <w:rsid w:val="0013759F"/>
    <w:rsid w:val="00152A28"/>
    <w:rsid w:val="0015616E"/>
    <w:rsid w:val="00165B28"/>
    <w:rsid w:val="00172465"/>
    <w:rsid w:val="00180A64"/>
    <w:rsid w:val="001936B8"/>
    <w:rsid w:val="001A057C"/>
    <w:rsid w:val="001A5265"/>
    <w:rsid w:val="001B278F"/>
    <w:rsid w:val="001B360C"/>
    <w:rsid w:val="001C5096"/>
    <w:rsid w:val="001D377C"/>
    <w:rsid w:val="00211FFC"/>
    <w:rsid w:val="00226F27"/>
    <w:rsid w:val="002833A1"/>
    <w:rsid w:val="00292D74"/>
    <w:rsid w:val="002952CE"/>
    <w:rsid w:val="00297291"/>
    <w:rsid w:val="002A1E6E"/>
    <w:rsid w:val="002D3627"/>
    <w:rsid w:val="002F1D70"/>
    <w:rsid w:val="002F332A"/>
    <w:rsid w:val="002F670E"/>
    <w:rsid w:val="00331E03"/>
    <w:rsid w:val="00366D75"/>
    <w:rsid w:val="003E23E4"/>
    <w:rsid w:val="004021BB"/>
    <w:rsid w:val="00414476"/>
    <w:rsid w:val="00414F7A"/>
    <w:rsid w:val="00433C27"/>
    <w:rsid w:val="00441CF6"/>
    <w:rsid w:val="00462782"/>
    <w:rsid w:val="00462F66"/>
    <w:rsid w:val="004766ED"/>
    <w:rsid w:val="004941B0"/>
    <w:rsid w:val="004A10E4"/>
    <w:rsid w:val="004C0042"/>
    <w:rsid w:val="004C1F3C"/>
    <w:rsid w:val="004C71DF"/>
    <w:rsid w:val="004D69E0"/>
    <w:rsid w:val="004E6326"/>
    <w:rsid w:val="004F6CEF"/>
    <w:rsid w:val="005524D2"/>
    <w:rsid w:val="0058645B"/>
    <w:rsid w:val="005A295D"/>
    <w:rsid w:val="005C28FC"/>
    <w:rsid w:val="005C6EC5"/>
    <w:rsid w:val="005F283F"/>
    <w:rsid w:val="006024EF"/>
    <w:rsid w:val="00614306"/>
    <w:rsid w:val="0062757C"/>
    <w:rsid w:val="006478E1"/>
    <w:rsid w:val="00663391"/>
    <w:rsid w:val="006643C2"/>
    <w:rsid w:val="00665CCA"/>
    <w:rsid w:val="00670E0F"/>
    <w:rsid w:val="006A0BD8"/>
    <w:rsid w:val="006A3A99"/>
    <w:rsid w:val="006B2CDB"/>
    <w:rsid w:val="006C3AFB"/>
    <w:rsid w:val="006E6098"/>
    <w:rsid w:val="007011F9"/>
    <w:rsid w:val="0070212C"/>
    <w:rsid w:val="007252A6"/>
    <w:rsid w:val="00762C94"/>
    <w:rsid w:val="0077716F"/>
    <w:rsid w:val="00780E28"/>
    <w:rsid w:val="007937D1"/>
    <w:rsid w:val="007A287E"/>
    <w:rsid w:val="007D57A3"/>
    <w:rsid w:val="007E4EC5"/>
    <w:rsid w:val="007F0B1C"/>
    <w:rsid w:val="00802C4B"/>
    <w:rsid w:val="008920C1"/>
    <w:rsid w:val="0089718D"/>
    <w:rsid w:val="008A09AA"/>
    <w:rsid w:val="008C38C4"/>
    <w:rsid w:val="008C4BC4"/>
    <w:rsid w:val="008C6FEF"/>
    <w:rsid w:val="008E4031"/>
    <w:rsid w:val="0090058E"/>
    <w:rsid w:val="009064BB"/>
    <w:rsid w:val="00930844"/>
    <w:rsid w:val="00937042"/>
    <w:rsid w:val="00941330"/>
    <w:rsid w:val="009433E5"/>
    <w:rsid w:val="009514B4"/>
    <w:rsid w:val="0095499E"/>
    <w:rsid w:val="009558E3"/>
    <w:rsid w:val="00961A3D"/>
    <w:rsid w:val="00963F63"/>
    <w:rsid w:val="009848C0"/>
    <w:rsid w:val="009D0BDB"/>
    <w:rsid w:val="009D30D6"/>
    <w:rsid w:val="009D4124"/>
    <w:rsid w:val="009D6A96"/>
    <w:rsid w:val="009E55C2"/>
    <w:rsid w:val="009E59E1"/>
    <w:rsid w:val="00A17D66"/>
    <w:rsid w:val="00A32109"/>
    <w:rsid w:val="00A545FD"/>
    <w:rsid w:val="00A60424"/>
    <w:rsid w:val="00A6078B"/>
    <w:rsid w:val="00A93A5C"/>
    <w:rsid w:val="00AA715F"/>
    <w:rsid w:val="00AC1DF3"/>
    <w:rsid w:val="00AE05A0"/>
    <w:rsid w:val="00AF0D98"/>
    <w:rsid w:val="00AF2388"/>
    <w:rsid w:val="00AF753B"/>
    <w:rsid w:val="00B165F9"/>
    <w:rsid w:val="00B21C7D"/>
    <w:rsid w:val="00B22133"/>
    <w:rsid w:val="00B2727C"/>
    <w:rsid w:val="00B60E3E"/>
    <w:rsid w:val="00B77249"/>
    <w:rsid w:val="00BB3493"/>
    <w:rsid w:val="00BE45B9"/>
    <w:rsid w:val="00BF53EB"/>
    <w:rsid w:val="00C142D4"/>
    <w:rsid w:val="00C14B43"/>
    <w:rsid w:val="00C16CB9"/>
    <w:rsid w:val="00C312D8"/>
    <w:rsid w:val="00C36C99"/>
    <w:rsid w:val="00C83813"/>
    <w:rsid w:val="00CB70A9"/>
    <w:rsid w:val="00CD765B"/>
    <w:rsid w:val="00CE772B"/>
    <w:rsid w:val="00CF7A22"/>
    <w:rsid w:val="00D0683B"/>
    <w:rsid w:val="00D12BC7"/>
    <w:rsid w:val="00D17128"/>
    <w:rsid w:val="00D47B6C"/>
    <w:rsid w:val="00D745EC"/>
    <w:rsid w:val="00DB4F0A"/>
    <w:rsid w:val="00DC1715"/>
    <w:rsid w:val="00DD7941"/>
    <w:rsid w:val="00DE5A5F"/>
    <w:rsid w:val="00DF0E8B"/>
    <w:rsid w:val="00E07AE1"/>
    <w:rsid w:val="00E1160C"/>
    <w:rsid w:val="00E1324C"/>
    <w:rsid w:val="00E22004"/>
    <w:rsid w:val="00E45608"/>
    <w:rsid w:val="00E73B19"/>
    <w:rsid w:val="00EA76B0"/>
    <w:rsid w:val="00EB2171"/>
    <w:rsid w:val="00EF12E1"/>
    <w:rsid w:val="00F05307"/>
    <w:rsid w:val="00F16979"/>
    <w:rsid w:val="00F2393A"/>
    <w:rsid w:val="00F313FC"/>
    <w:rsid w:val="00F3329A"/>
    <w:rsid w:val="00F7223B"/>
    <w:rsid w:val="00F7565B"/>
    <w:rsid w:val="00F87BFD"/>
    <w:rsid w:val="00F95363"/>
    <w:rsid w:val="00FC1A08"/>
    <w:rsid w:val="00FC753A"/>
    <w:rsid w:val="00FE404E"/>
    <w:rsid w:val="00FF066E"/>
    <w:rsid w:val="00FF2D27"/>
    <w:rsid w:val="00FF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3105"/>
  <w15:chartTrackingRefBased/>
  <w15:docId w15:val="{BFCA4E49-0C7A-4D04-96E9-1B7C563C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627"/>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3627"/>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3627"/>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D3627"/>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3627"/>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D3627"/>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3627"/>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362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362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627"/>
    <w:pPr>
      <w:ind w:left="720"/>
      <w:contextualSpacing/>
    </w:pPr>
  </w:style>
  <w:style w:type="character" w:customStyle="1" w:styleId="Heading1Char">
    <w:name w:val="Heading 1 Char"/>
    <w:basedOn w:val="DefaultParagraphFont"/>
    <w:link w:val="Heading1"/>
    <w:uiPriority w:val="9"/>
    <w:rsid w:val="002D36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D362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D36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D362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D362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D362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D362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D36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D362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DB4F0A"/>
    <w:rPr>
      <w:color w:val="0000FF"/>
      <w:u w:val="single"/>
    </w:rPr>
  </w:style>
  <w:style w:type="paragraph" w:styleId="Header">
    <w:name w:val="header"/>
    <w:basedOn w:val="Normal"/>
    <w:link w:val="HeaderChar"/>
    <w:uiPriority w:val="99"/>
    <w:unhideWhenUsed/>
    <w:rsid w:val="00DC1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715"/>
  </w:style>
  <w:style w:type="paragraph" w:styleId="Footer">
    <w:name w:val="footer"/>
    <w:basedOn w:val="Normal"/>
    <w:link w:val="FooterChar"/>
    <w:uiPriority w:val="99"/>
    <w:unhideWhenUsed/>
    <w:rsid w:val="00DC1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715"/>
  </w:style>
  <w:style w:type="character" w:styleId="UnresolvedMention">
    <w:name w:val="Unresolved Mention"/>
    <w:basedOn w:val="DefaultParagraphFont"/>
    <w:uiPriority w:val="99"/>
    <w:semiHidden/>
    <w:unhideWhenUsed/>
    <w:rsid w:val="0009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emskerkn@gmail.com" TargetMode="External" /><Relationship Id="rId3" Type="http://schemas.openxmlformats.org/officeDocument/2006/relationships/settings" Target="settings.xml" /><Relationship Id="rId7" Type="http://schemas.openxmlformats.org/officeDocument/2006/relationships/hyperlink" Target="https://racing.corinthian.org/login/"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jpg" /><Relationship Id="rId4" Type="http://schemas.openxmlformats.org/officeDocument/2006/relationships/image" Target="media/image4.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Heemskerk</dc:creator>
  <cp:keywords/>
  <dc:description/>
  <cp:lastModifiedBy>Niels Heemskerk</cp:lastModifiedBy>
  <cp:revision>2</cp:revision>
  <cp:lastPrinted>2024-08-14T16:46:00Z</cp:lastPrinted>
  <dcterms:created xsi:type="dcterms:W3CDTF">2025-08-14T21:14:00Z</dcterms:created>
  <dcterms:modified xsi:type="dcterms:W3CDTF">2025-08-14T21:14:00Z</dcterms:modified>
</cp:coreProperties>
</file>